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3B7" w:rsidRPr="00FD53B7" w:rsidRDefault="00FD53B7">
      <w:pPr>
        <w:rPr>
          <w:rFonts w:ascii="標楷體" w:eastAsia="標楷體" w:hAnsi="標楷體"/>
          <w:sz w:val="28"/>
          <w:szCs w:val="28"/>
        </w:rPr>
      </w:pPr>
      <w:r w:rsidRPr="00FD53B7">
        <w:rPr>
          <w:rFonts w:ascii="標楷體" w:eastAsia="標楷體" w:hAnsi="標楷體"/>
          <w:sz w:val="28"/>
          <w:szCs w:val="28"/>
        </w:rPr>
        <w:t>校園</w:t>
      </w:r>
      <w:proofErr w:type="gramStart"/>
      <w:r w:rsidRPr="00FD53B7">
        <w:rPr>
          <w:rFonts w:ascii="標楷體" w:eastAsia="標楷體" w:hAnsi="標楷體"/>
          <w:sz w:val="28"/>
          <w:szCs w:val="28"/>
        </w:rPr>
        <w:t>霸凌防</w:t>
      </w:r>
      <w:proofErr w:type="gramEnd"/>
      <w:r w:rsidRPr="00FD53B7">
        <w:rPr>
          <w:rFonts w:ascii="標楷體" w:eastAsia="標楷體" w:hAnsi="標楷體"/>
          <w:sz w:val="28"/>
          <w:szCs w:val="28"/>
        </w:rPr>
        <w:t>制準則 Q</w:t>
      </w:r>
      <w:proofErr w:type="gramStart"/>
      <w:r w:rsidRPr="00FD53B7">
        <w:rPr>
          <w:rFonts w:ascii="標楷體" w:eastAsia="標楷體" w:hAnsi="標楷體"/>
          <w:sz w:val="28"/>
          <w:szCs w:val="28"/>
        </w:rPr>
        <w:t>＆</w:t>
      </w:r>
      <w:proofErr w:type="gramEnd"/>
      <w:r w:rsidRPr="00FD53B7">
        <w:rPr>
          <w:rFonts w:ascii="標楷體" w:eastAsia="標楷體" w:hAnsi="標楷體"/>
          <w:sz w:val="28"/>
          <w:szCs w:val="28"/>
        </w:rPr>
        <w:t xml:space="preserve">A 日期 110.12.8 </w:t>
      </w:r>
    </w:p>
    <w:p w:rsidR="00FD53B7" w:rsidRPr="00FD53B7" w:rsidRDefault="00FD53B7">
      <w:pPr>
        <w:rPr>
          <w:rFonts w:ascii="標楷體" w:eastAsia="標楷體" w:hAnsi="標楷體"/>
          <w:sz w:val="28"/>
          <w:szCs w:val="28"/>
        </w:rPr>
      </w:pPr>
      <w:r w:rsidRPr="00FD53B7">
        <w:rPr>
          <w:rFonts w:ascii="標楷體" w:eastAsia="標楷體" w:hAnsi="標楷體"/>
          <w:sz w:val="28"/>
          <w:szCs w:val="28"/>
        </w:rPr>
        <w:t>第一部分 總則篇</w:t>
      </w:r>
    </w:p>
    <w:p w:rsidR="00FD53B7" w:rsidRPr="00FD53B7" w:rsidRDefault="00FD53B7">
      <w:pPr>
        <w:rPr>
          <w:rFonts w:ascii="標楷體" w:eastAsia="標楷體" w:hAnsi="標楷體"/>
          <w:sz w:val="28"/>
          <w:szCs w:val="28"/>
        </w:rPr>
      </w:pPr>
      <w:r w:rsidRPr="00FD53B7">
        <w:rPr>
          <w:rFonts w:ascii="標楷體" w:eastAsia="標楷體" w:hAnsi="標楷體"/>
          <w:sz w:val="28"/>
          <w:szCs w:val="28"/>
        </w:rPr>
        <w:t xml:space="preserve"> Q1、何謂校園</w:t>
      </w:r>
      <w:proofErr w:type="gramStart"/>
      <w:r w:rsidRPr="00FD53B7">
        <w:rPr>
          <w:rFonts w:ascii="標楷體" w:eastAsia="標楷體" w:hAnsi="標楷體"/>
          <w:sz w:val="28"/>
          <w:szCs w:val="28"/>
        </w:rPr>
        <w:t>霸凌？</w:t>
      </w:r>
      <w:proofErr w:type="gramEnd"/>
      <w:r w:rsidRPr="00FD53B7">
        <w:rPr>
          <w:rFonts w:ascii="標楷體" w:eastAsia="標楷體" w:hAnsi="標楷體"/>
          <w:sz w:val="28"/>
          <w:szCs w:val="28"/>
        </w:rPr>
        <w:t xml:space="preserve"> </w:t>
      </w:r>
    </w:p>
    <w:p w:rsidR="00FD53B7" w:rsidRPr="00FD53B7" w:rsidRDefault="00FD53B7">
      <w:pPr>
        <w:rPr>
          <w:rFonts w:ascii="標楷體" w:eastAsia="標楷體" w:hAnsi="標楷體"/>
          <w:sz w:val="28"/>
          <w:szCs w:val="28"/>
        </w:rPr>
      </w:pPr>
      <w:r w:rsidRPr="00FD53B7">
        <w:rPr>
          <w:rFonts w:ascii="標楷體" w:eastAsia="標楷體" w:hAnsi="標楷體"/>
          <w:sz w:val="28"/>
          <w:szCs w:val="28"/>
        </w:rPr>
        <w:t>A1：校園</w:t>
      </w:r>
      <w:proofErr w:type="gramStart"/>
      <w:r w:rsidRPr="00FD53B7">
        <w:rPr>
          <w:rFonts w:ascii="標楷體" w:eastAsia="標楷體" w:hAnsi="標楷體"/>
          <w:sz w:val="28"/>
          <w:szCs w:val="28"/>
        </w:rPr>
        <w:t>霸凌防</w:t>
      </w:r>
      <w:proofErr w:type="gramEnd"/>
      <w:r w:rsidRPr="00FD53B7">
        <w:rPr>
          <w:rFonts w:ascii="標楷體" w:eastAsia="標楷體" w:hAnsi="標楷體"/>
          <w:sz w:val="28"/>
          <w:szCs w:val="28"/>
        </w:rPr>
        <w:t>制準則（以下簡稱本準則）第 3 條第 1 項規定，「校園</w:t>
      </w:r>
      <w:proofErr w:type="gramStart"/>
      <w:r w:rsidRPr="00FD53B7">
        <w:rPr>
          <w:rFonts w:ascii="標楷體" w:eastAsia="標楷體" w:hAnsi="標楷體"/>
          <w:sz w:val="28"/>
          <w:szCs w:val="28"/>
        </w:rPr>
        <w:t>霸凌」</w:t>
      </w:r>
      <w:proofErr w:type="gramEnd"/>
      <w:r w:rsidRPr="00FD53B7">
        <w:rPr>
          <w:rFonts w:ascii="標楷體" w:eastAsia="標楷體" w:hAnsi="標楷體"/>
          <w:sz w:val="28"/>
          <w:szCs w:val="28"/>
        </w:rPr>
        <w:t>係 指相同或不同學校校長及教職員工生對學生，於校園內、外所發生之個人或 集體持續以言語、文字、圖畫、符號、肢體動作、電子通訊、網際網路或其 他方式，直接或間接對他人故意為貶抑、排擠、欺負、騷擾或戲弄等行為， 使他人處於具有敵意或</w:t>
      </w:r>
      <w:proofErr w:type="gramStart"/>
      <w:r w:rsidRPr="00FD53B7">
        <w:rPr>
          <w:rFonts w:ascii="標楷體" w:eastAsia="標楷體" w:hAnsi="標楷體"/>
          <w:sz w:val="28"/>
          <w:szCs w:val="28"/>
        </w:rPr>
        <w:t>不</w:t>
      </w:r>
      <w:proofErr w:type="gramEnd"/>
      <w:r w:rsidRPr="00FD53B7">
        <w:rPr>
          <w:rFonts w:ascii="標楷體" w:eastAsia="標楷體" w:hAnsi="標楷體"/>
          <w:sz w:val="28"/>
          <w:szCs w:val="28"/>
        </w:rPr>
        <w:t>友善環境，產生精神上、生理上或財產上損害，或 影響正常學習活動進行。 為使霸凌定義更易於理解，分</w:t>
      </w:r>
      <w:proofErr w:type="gramStart"/>
      <w:r w:rsidRPr="00FD53B7">
        <w:rPr>
          <w:rFonts w:ascii="標楷體" w:eastAsia="標楷體" w:hAnsi="標楷體"/>
          <w:sz w:val="28"/>
          <w:szCs w:val="28"/>
        </w:rPr>
        <w:t>列霸凌</w:t>
      </w:r>
      <w:proofErr w:type="gramEnd"/>
      <w:r w:rsidRPr="00FD53B7">
        <w:rPr>
          <w:rFonts w:ascii="標楷體" w:eastAsia="標楷體" w:hAnsi="標楷體"/>
          <w:sz w:val="28"/>
          <w:szCs w:val="28"/>
        </w:rPr>
        <w:t>要件如下： (</w:t>
      </w:r>
      <w:proofErr w:type="gramStart"/>
      <w:r w:rsidRPr="00FD53B7">
        <w:rPr>
          <w:rFonts w:ascii="標楷體" w:eastAsia="標楷體" w:hAnsi="標楷體"/>
          <w:sz w:val="28"/>
          <w:szCs w:val="28"/>
        </w:rPr>
        <w:t>一</w:t>
      </w:r>
      <w:proofErr w:type="gramEnd"/>
      <w:r w:rsidRPr="00FD53B7">
        <w:rPr>
          <w:rFonts w:ascii="標楷體" w:eastAsia="標楷體" w:hAnsi="標楷體"/>
          <w:sz w:val="28"/>
          <w:szCs w:val="28"/>
        </w:rPr>
        <w:t>)持續：行為一再持續發生。 (二)侵害態樣：以言語、文字、圖畫、符號、肢體動作、電子通訊、網際網 路或其他方式，直接或間接對他人為貶抑、排擠、欺負、騷擾或戲弄等 行為。 (三)故意行為：個人或集體故意之行為。 (四)損害結果：使他人產生畏懼、身心痛苦、財產損害，或影響正常學習活 動之進行。</w:t>
      </w:r>
    </w:p>
    <w:p w:rsidR="00FD53B7" w:rsidRPr="00FD53B7" w:rsidRDefault="00FD53B7">
      <w:pPr>
        <w:rPr>
          <w:rFonts w:ascii="標楷體" w:eastAsia="標楷體" w:hAnsi="標楷體"/>
          <w:sz w:val="28"/>
          <w:szCs w:val="28"/>
        </w:rPr>
      </w:pPr>
      <w:r w:rsidRPr="00FD53B7">
        <w:rPr>
          <w:rFonts w:ascii="標楷體" w:eastAsia="標楷體" w:hAnsi="標楷體"/>
          <w:sz w:val="28"/>
          <w:szCs w:val="28"/>
        </w:rPr>
        <w:t xml:space="preserve"> Q2、學校如果發生疑似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該如何處理?</w:t>
      </w:r>
    </w:p>
    <w:p w:rsidR="00FD53B7" w:rsidRPr="00FD53B7" w:rsidRDefault="00FD53B7">
      <w:pPr>
        <w:rPr>
          <w:rFonts w:ascii="標楷體" w:eastAsia="標楷體" w:hAnsi="標楷體"/>
          <w:sz w:val="28"/>
          <w:szCs w:val="28"/>
        </w:rPr>
      </w:pPr>
      <w:r w:rsidRPr="00FD53B7">
        <w:rPr>
          <w:rFonts w:ascii="標楷體" w:eastAsia="標楷體" w:hAnsi="標楷體"/>
          <w:sz w:val="28"/>
          <w:szCs w:val="28"/>
        </w:rPr>
        <w:t xml:space="preserve"> A2：本部於 109 年7月21日修正校園</w:t>
      </w:r>
      <w:proofErr w:type="gramStart"/>
      <w:r w:rsidRPr="00FD53B7">
        <w:rPr>
          <w:rFonts w:ascii="標楷體" w:eastAsia="標楷體" w:hAnsi="標楷體"/>
          <w:sz w:val="28"/>
          <w:szCs w:val="28"/>
        </w:rPr>
        <w:t>霸凌防</w:t>
      </w:r>
      <w:proofErr w:type="gramEnd"/>
      <w:r w:rsidRPr="00FD53B7">
        <w:rPr>
          <w:rFonts w:ascii="標楷體" w:eastAsia="標楷體" w:hAnsi="標楷體"/>
          <w:sz w:val="28"/>
          <w:szCs w:val="28"/>
        </w:rPr>
        <w:t>制準則，並於防制</w:t>
      </w:r>
      <w:proofErr w:type="gramStart"/>
      <w:r w:rsidRPr="00FD53B7">
        <w:rPr>
          <w:rFonts w:ascii="標楷體" w:eastAsia="標楷體" w:hAnsi="標楷體"/>
          <w:sz w:val="28"/>
          <w:szCs w:val="28"/>
        </w:rPr>
        <w:t>校園霸凌專區</w:t>
      </w:r>
      <w:proofErr w:type="gramEnd"/>
      <w:r w:rsidRPr="00FD53B7">
        <w:rPr>
          <w:rFonts w:ascii="標楷體" w:eastAsia="標楷體" w:hAnsi="標楷體"/>
          <w:sz w:val="28"/>
          <w:szCs w:val="28"/>
        </w:rPr>
        <w:t>網站上公告校園</w:t>
      </w:r>
      <w:proofErr w:type="gramStart"/>
      <w:r w:rsidRPr="00FD53B7">
        <w:rPr>
          <w:rFonts w:ascii="標楷體" w:eastAsia="標楷體" w:hAnsi="標楷體"/>
          <w:sz w:val="28"/>
          <w:szCs w:val="28"/>
        </w:rPr>
        <w:t>霸凌防</w:t>
      </w:r>
      <w:proofErr w:type="gramEnd"/>
      <w:r w:rsidRPr="00FD53B7">
        <w:rPr>
          <w:rFonts w:ascii="標楷體" w:eastAsia="標楷體" w:hAnsi="標楷體"/>
          <w:sz w:val="28"/>
          <w:szCs w:val="28"/>
        </w:rPr>
        <w:t>制準則條文及</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處理流程圖均可參考使用。 </w:t>
      </w:r>
    </w:p>
    <w:p w:rsidR="00FD53B7" w:rsidRPr="00FD53B7" w:rsidRDefault="00FD53B7">
      <w:pPr>
        <w:rPr>
          <w:rFonts w:ascii="標楷體" w:eastAsia="標楷體" w:hAnsi="標楷體"/>
          <w:b/>
          <w:color w:val="FF0000"/>
          <w:sz w:val="28"/>
          <w:szCs w:val="28"/>
        </w:rPr>
      </w:pPr>
      <w:r w:rsidRPr="00FD53B7">
        <w:rPr>
          <w:rFonts w:ascii="標楷體" w:eastAsia="標楷體" w:hAnsi="標楷體"/>
          <w:sz w:val="28"/>
          <w:szCs w:val="28"/>
        </w:rPr>
        <w:t>Q3、</w:t>
      </w:r>
      <w:r w:rsidRPr="00FD53B7">
        <w:rPr>
          <w:rFonts w:ascii="標楷體" w:eastAsia="標楷體" w:hAnsi="標楷體"/>
          <w:b/>
          <w:color w:val="FF0000"/>
          <w:sz w:val="28"/>
          <w:szCs w:val="28"/>
        </w:rPr>
        <w:t>如何區分教師</w:t>
      </w:r>
      <w:proofErr w:type="gramStart"/>
      <w:r w:rsidRPr="00FD53B7">
        <w:rPr>
          <w:rFonts w:ascii="標楷體" w:eastAsia="標楷體" w:hAnsi="標楷體"/>
          <w:b/>
          <w:color w:val="FF0000"/>
          <w:sz w:val="28"/>
          <w:szCs w:val="28"/>
        </w:rPr>
        <w:t>霸凌、</w:t>
      </w:r>
      <w:proofErr w:type="gramEnd"/>
      <w:r w:rsidRPr="00FD53B7">
        <w:rPr>
          <w:rFonts w:ascii="標楷體" w:eastAsia="標楷體" w:hAnsi="標楷體"/>
          <w:b/>
          <w:color w:val="FF0000"/>
          <w:sz w:val="28"/>
          <w:szCs w:val="28"/>
        </w:rPr>
        <w:t>教師體罰、教師不當管教及教師違法處罰?</w:t>
      </w:r>
    </w:p>
    <w:p w:rsidR="00FD53B7" w:rsidRPr="00FD53B7" w:rsidRDefault="00FD53B7">
      <w:pPr>
        <w:rPr>
          <w:rFonts w:ascii="標楷體" w:eastAsia="標楷體" w:hAnsi="標楷體"/>
          <w:sz w:val="28"/>
          <w:szCs w:val="28"/>
        </w:rPr>
      </w:pPr>
      <w:r w:rsidRPr="00FD53B7">
        <w:rPr>
          <w:rFonts w:ascii="標楷體" w:eastAsia="標楷體" w:hAnsi="標楷體"/>
          <w:sz w:val="28"/>
          <w:szCs w:val="28"/>
        </w:rPr>
        <w:t xml:space="preserve"> A3：</w:t>
      </w:r>
      <w:r w:rsidRPr="00FD53B7">
        <w:rPr>
          <w:rFonts w:ascii="標楷體" w:eastAsia="標楷體" w:hAnsi="標楷體" w:cs="Cambria Math"/>
          <w:sz w:val="28"/>
          <w:szCs w:val="28"/>
        </w:rPr>
        <w:t>◎</w:t>
      </w:r>
      <w:proofErr w:type="gramStart"/>
      <w:r w:rsidRPr="00FD53B7">
        <w:rPr>
          <w:rFonts w:ascii="標楷體" w:eastAsia="標楷體" w:hAnsi="標楷體"/>
          <w:sz w:val="28"/>
          <w:szCs w:val="28"/>
        </w:rPr>
        <w:t>霸凌：</w:t>
      </w:r>
      <w:proofErr w:type="gramEnd"/>
      <w:r w:rsidRPr="00FD53B7">
        <w:rPr>
          <w:rFonts w:ascii="標楷體" w:eastAsia="標楷體" w:hAnsi="標楷體"/>
          <w:sz w:val="28"/>
          <w:szCs w:val="28"/>
        </w:rPr>
        <w:t>根據校園</w:t>
      </w:r>
      <w:proofErr w:type="gramStart"/>
      <w:r w:rsidRPr="00FD53B7">
        <w:rPr>
          <w:rFonts w:ascii="標楷體" w:eastAsia="標楷體" w:hAnsi="標楷體"/>
          <w:sz w:val="28"/>
          <w:szCs w:val="28"/>
        </w:rPr>
        <w:t>霸凌防</w:t>
      </w:r>
      <w:proofErr w:type="gramEnd"/>
      <w:r w:rsidRPr="00FD53B7">
        <w:rPr>
          <w:rFonts w:ascii="標楷體" w:eastAsia="標楷體" w:hAnsi="標楷體"/>
          <w:sz w:val="28"/>
          <w:szCs w:val="28"/>
        </w:rPr>
        <w:t>制準則第3條第1項第4款規定，</w:t>
      </w:r>
      <w:proofErr w:type="gramStart"/>
      <w:r w:rsidRPr="00FD53B7">
        <w:rPr>
          <w:rFonts w:ascii="標楷體" w:eastAsia="標楷體" w:hAnsi="標楷體"/>
          <w:sz w:val="28"/>
          <w:szCs w:val="28"/>
        </w:rPr>
        <w:t>霸凌指</w:t>
      </w:r>
      <w:proofErr w:type="gramEnd"/>
      <w:r w:rsidRPr="00FD53B7">
        <w:rPr>
          <w:rFonts w:ascii="標楷體" w:eastAsia="標楷體" w:hAnsi="標楷體"/>
          <w:sz w:val="28"/>
          <w:szCs w:val="28"/>
        </w:rPr>
        <w:t>個人或集體持續以言語、文字、圖畫、符號、肢體動作、電子通訊、網際網路或其他</w:t>
      </w:r>
      <w:r w:rsidRPr="00FD53B7">
        <w:rPr>
          <w:rFonts w:ascii="標楷體" w:eastAsia="標楷體" w:hAnsi="標楷體"/>
          <w:sz w:val="28"/>
          <w:szCs w:val="28"/>
        </w:rPr>
        <w:lastRenderedPageBreak/>
        <w:t>方式，直接或間接對他人為貶抑、排擠、欺負、騷擾或戲弄等行為，使他人處 於具有敵意或</w:t>
      </w:r>
      <w:proofErr w:type="gramStart"/>
      <w:r w:rsidRPr="00FD53B7">
        <w:rPr>
          <w:rFonts w:ascii="標楷體" w:eastAsia="標楷體" w:hAnsi="標楷體"/>
          <w:sz w:val="28"/>
          <w:szCs w:val="28"/>
        </w:rPr>
        <w:t>不</w:t>
      </w:r>
      <w:proofErr w:type="gramEnd"/>
      <w:r w:rsidRPr="00FD53B7">
        <w:rPr>
          <w:rFonts w:ascii="標楷體" w:eastAsia="標楷體" w:hAnsi="標楷體"/>
          <w:sz w:val="28"/>
          <w:szCs w:val="28"/>
        </w:rPr>
        <w:t>友善之校園學習環境，或難以抗拒，產生精神上、生理上或財產上之損害，或影響正常學習活動之進行。根據校園</w:t>
      </w:r>
      <w:proofErr w:type="gramStart"/>
      <w:r w:rsidRPr="00FD53B7">
        <w:rPr>
          <w:rFonts w:ascii="標楷體" w:eastAsia="標楷體" w:hAnsi="標楷體"/>
          <w:sz w:val="28"/>
          <w:szCs w:val="28"/>
        </w:rPr>
        <w:t>霸凌防</w:t>
      </w:r>
      <w:proofErr w:type="gramEnd"/>
      <w:r w:rsidRPr="00FD53B7">
        <w:rPr>
          <w:rFonts w:ascii="標楷體" w:eastAsia="標楷體" w:hAnsi="標楷體"/>
          <w:sz w:val="28"/>
          <w:szCs w:val="28"/>
        </w:rPr>
        <w:t>制準則第3條第1 項第5款規定，校園</w:t>
      </w:r>
      <w:proofErr w:type="gramStart"/>
      <w:r w:rsidRPr="00FD53B7">
        <w:rPr>
          <w:rFonts w:ascii="標楷體" w:eastAsia="標楷體" w:hAnsi="標楷體"/>
          <w:sz w:val="28"/>
          <w:szCs w:val="28"/>
        </w:rPr>
        <w:t>霸凌指</w:t>
      </w:r>
      <w:proofErr w:type="gramEnd"/>
      <w:r w:rsidRPr="00FD53B7">
        <w:rPr>
          <w:rFonts w:ascii="標楷體" w:eastAsia="標楷體" w:hAnsi="標楷體"/>
          <w:sz w:val="28"/>
          <w:szCs w:val="28"/>
        </w:rPr>
        <w:t>相同或不同學校校長及教職員工生對學生，於校園內、外所發生</w:t>
      </w:r>
      <w:proofErr w:type="gramStart"/>
      <w:r w:rsidRPr="00FD53B7">
        <w:rPr>
          <w:rFonts w:ascii="標楷體" w:eastAsia="標楷體" w:hAnsi="標楷體"/>
          <w:sz w:val="28"/>
          <w:szCs w:val="28"/>
        </w:rPr>
        <w:t>之霸凌行為</w:t>
      </w:r>
      <w:proofErr w:type="gramEnd"/>
      <w:r w:rsidRPr="00FD53B7">
        <w:rPr>
          <w:rFonts w:ascii="標楷體" w:eastAsia="標楷體" w:hAnsi="標楷體"/>
          <w:sz w:val="28"/>
          <w:szCs w:val="28"/>
        </w:rPr>
        <w:t>。</w:t>
      </w:r>
    </w:p>
    <w:p w:rsidR="00FD53B7" w:rsidRPr="00FD53B7" w:rsidRDefault="00FD53B7">
      <w:pPr>
        <w:rPr>
          <w:rFonts w:ascii="標楷體" w:eastAsia="標楷體" w:hAnsi="標楷體"/>
          <w:sz w:val="28"/>
          <w:szCs w:val="28"/>
        </w:rPr>
      </w:pPr>
      <w:r w:rsidRPr="00FD53B7">
        <w:rPr>
          <w:rFonts w:ascii="標楷體" w:eastAsia="標楷體" w:hAnsi="標楷體" w:cs="Cambria Math"/>
          <w:sz w:val="28"/>
          <w:szCs w:val="28"/>
        </w:rPr>
        <w:t>◎</w:t>
      </w:r>
      <w:r w:rsidRPr="00FD53B7">
        <w:rPr>
          <w:rFonts w:ascii="標楷體" w:eastAsia="標楷體" w:hAnsi="標楷體"/>
          <w:sz w:val="28"/>
          <w:szCs w:val="28"/>
        </w:rPr>
        <w:t>體罰：根據教師法施行細則第8條第1 規定，教師法所稱體罰，指教師於教育過程中，基於處罰之目的，親自、責令學生</w:t>
      </w:r>
      <w:proofErr w:type="gramStart"/>
      <w:r w:rsidRPr="00FD53B7">
        <w:rPr>
          <w:rFonts w:ascii="標楷體" w:eastAsia="標楷體" w:hAnsi="標楷體"/>
          <w:sz w:val="28"/>
          <w:szCs w:val="28"/>
        </w:rPr>
        <w:t>自己或責令</w:t>
      </w:r>
      <w:proofErr w:type="gramEnd"/>
      <w:r w:rsidRPr="00FD53B7">
        <w:rPr>
          <w:rFonts w:ascii="標楷體" w:eastAsia="標楷體" w:hAnsi="標楷體"/>
          <w:sz w:val="28"/>
          <w:szCs w:val="28"/>
        </w:rPr>
        <w:t>第三者對學生身體施加強制力，</w:t>
      </w:r>
      <w:proofErr w:type="gramStart"/>
      <w:r w:rsidRPr="00FD53B7">
        <w:rPr>
          <w:rFonts w:ascii="標楷體" w:eastAsia="標楷體" w:hAnsi="標楷體"/>
          <w:sz w:val="28"/>
          <w:szCs w:val="28"/>
        </w:rPr>
        <w:t>或責令</w:t>
      </w:r>
      <w:proofErr w:type="gramEnd"/>
      <w:r w:rsidRPr="00FD53B7">
        <w:rPr>
          <w:rFonts w:ascii="標楷體" w:eastAsia="標楷體" w:hAnsi="標楷體"/>
          <w:sz w:val="28"/>
          <w:szCs w:val="28"/>
        </w:rPr>
        <w:t xml:space="preserve">學生採取特定身體動作，使學生身體客觀上受到痛苦或身心受到侵害之行為。 </w:t>
      </w:r>
    </w:p>
    <w:p w:rsidR="00FD53B7" w:rsidRPr="00FD53B7" w:rsidRDefault="00FD53B7">
      <w:pPr>
        <w:rPr>
          <w:rFonts w:ascii="標楷體" w:eastAsia="標楷體" w:hAnsi="標楷體"/>
          <w:sz w:val="28"/>
          <w:szCs w:val="28"/>
        </w:rPr>
      </w:pPr>
      <w:r w:rsidRPr="00FD53B7">
        <w:rPr>
          <w:rFonts w:ascii="標楷體" w:eastAsia="標楷體" w:hAnsi="標楷體" w:cs="Cambria Math"/>
          <w:sz w:val="28"/>
          <w:szCs w:val="28"/>
        </w:rPr>
        <w:t>◎</w:t>
      </w:r>
      <w:r w:rsidRPr="00FD53B7">
        <w:rPr>
          <w:rFonts w:ascii="標楷體" w:eastAsia="標楷體" w:hAnsi="標楷體"/>
          <w:color w:val="FF0000"/>
          <w:sz w:val="28"/>
          <w:szCs w:val="28"/>
        </w:rPr>
        <w:t>不當管教：根據學校訂定教師輔導與管教學生辦法注意事項第4點第2款</w:t>
      </w:r>
      <w:proofErr w:type="gramStart"/>
      <w:r w:rsidRPr="00FD53B7">
        <w:rPr>
          <w:rFonts w:ascii="標楷體" w:eastAsia="標楷體" w:hAnsi="標楷體"/>
          <w:color w:val="FF0000"/>
          <w:sz w:val="28"/>
          <w:szCs w:val="28"/>
        </w:rPr>
        <w:t>規</w:t>
      </w:r>
      <w:proofErr w:type="gramEnd"/>
      <w:r w:rsidRPr="00FD53B7">
        <w:rPr>
          <w:rFonts w:ascii="標楷體" w:eastAsia="標楷體" w:hAnsi="標楷體"/>
          <w:color w:val="FF0000"/>
          <w:sz w:val="28"/>
          <w:szCs w:val="28"/>
        </w:rPr>
        <w:t xml:space="preserve"> 定，管教指教師基於輔導與管教學生之目的，對學生須</w:t>
      </w:r>
      <w:proofErr w:type="gramStart"/>
      <w:r w:rsidRPr="00FD53B7">
        <w:rPr>
          <w:rFonts w:ascii="標楷體" w:eastAsia="標楷體" w:hAnsi="標楷體"/>
          <w:color w:val="FF0000"/>
          <w:sz w:val="28"/>
          <w:szCs w:val="28"/>
        </w:rPr>
        <w:t>強化或導正</w:t>
      </w:r>
      <w:proofErr w:type="gramEnd"/>
      <w:r w:rsidRPr="00FD53B7">
        <w:rPr>
          <w:rFonts w:ascii="標楷體" w:eastAsia="標楷體" w:hAnsi="標楷體"/>
          <w:color w:val="FF0000"/>
          <w:sz w:val="28"/>
          <w:szCs w:val="28"/>
        </w:rPr>
        <w:t>之行為，所實施之各種有利或不利之集體或個別處置。又，上開注意事項第10點至第14點所</w:t>
      </w:r>
      <w:proofErr w:type="gramStart"/>
      <w:r w:rsidRPr="00FD53B7">
        <w:rPr>
          <w:rFonts w:ascii="標楷體" w:eastAsia="標楷體" w:hAnsi="標楷體"/>
          <w:color w:val="FF0000"/>
          <w:sz w:val="28"/>
          <w:szCs w:val="28"/>
        </w:rPr>
        <w:t>臚</w:t>
      </w:r>
      <w:proofErr w:type="gramEnd"/>
      <w:r w:rsidRPr="00FD53B7">
        <w:rPr>
          <w:rFonts w:ascii="標楷體" w:eastAsia="標楷體" w:hAnsi="標楷體"/>
          <w:color w:val="FF0000"/>
          <w:sz w:val="28"/>
          <w:szCs w:val="28"/>
        </w:rPr>
        <w:t>列教師輔導與管教學生之目的、原則、應審酌之情狀與基本考量，未符合上開規定之教師管教行為，經判定有客觀事實者，當即為不當管教。</w:t>
      </w:r>
    </w:p>
    <w:p w:rsidR="00FD53B7" w:rsidRPr="00FD53B7" w:rsidRDefault="00FD53B7">
      <w:pPr>
        <w:rPr>
          <w:rFonts w:ascii="標楷體" w:eastAsia="標楷體" w:hAnsi="標楷體"/>
          <w:sz w:val="28"/>
          <w:szCs w:val="28"/>
        </w:rPr>
      </w:pPr>
      <w:r w:rsidRPr="00FD53B7">
        <w:rPr>
          <w:rFonts w:ascii="標楷體" w:eastAsia="標楷體" w:hAnsi="標楷體" w:cs="Cambria Math"/>
          <w:sz w:val="28"/>
          <w:szCs w:val="28"/>
        </w:rPr>
        <w:t>◎</w:t>
      </w:r>
      <w:r w:rsidRPr="00FD53B7">
        <w:rPr>
          <w:rFonts w:ascii="標楷體" w:eastAsia="標楷體" w:hAnsi="標楷體"/>
          <w:sz w:val="28"/>
          <w:szCs w:val="28"/>
        </w:rPr>
        <w:t>違法處罰：根據學校訂定教師輔導與管教學生辦法注意事項附表一，違法處 罰之類型第一類為教師親自對學生身體施加強制力之體罰。第二類為教師責令學生自己或第三者對學生身體施加強制力之體罰。第三</w:t>
      </w:r>
      <w:proofErr w:type="gramStart"/>
      <w:r w:rsidRPr="00FD53B7">
        <w:rPr>
          <w:rFonts w:ascii="標楷體" w:eastAsia="標楷體" w:hAnsi="標楷體"/>
          <w:sz w:val="28"/>
          <w:szCs w:val="28"/>
        </w:rPr>
        <w:t>類為責令</w:t>
      </w:r>
      <w:proofErr w:type="gramEnd"/>
      <w:r w:rsidRPr="00FD53B7">
        <w:rPr>
          <w:rFonts w:ascii="標楷體" w:eastAsia="標楷體" w:hAnsi="標楷體"/>
          <w:sz w:val="28"/>
          <w:szCs w:val="28"/>
        </w:rPr>
        <w:t>學生採取特定身體動作之體罰。第四類則為體罰以外之違法處罰。上開四種類型僅屬舉例說明之性質，其未列入之情形，符合法定要件（基於處罰之目的、使學生身體客</w:t>
      </w:r>
      <w:r w:rsidRPr="00FD53B7">
        <w:rPr>
          <w:rFonts w:ascii="標楷體" w:eastAsia="標楷體" w:hAnsi="標楷體"/>
          <w:sz w:val="28"/>
          <w:szCs w:val="28"/>
        </w:rPr>
        <w:lastRenderedPageBreak/>
        <w:t xml:space="preserve">觀上受到痛苦或身心受到侵害等要件）者，仍為違法處罰。 </w:t>
      </w:r>
    </w:p>
    <w:p w:rsidR="00FD53B7" w:rsidRPr="00FD53B7" w:rsidRDefault="00FD53B7">
      <w:pPr>
        <w:rPr>
          <w:rFonts w:ascii="標楷體" w:eastAsia="標楷體" w:hAnsi="標楷體"/>
          <w:sz w:val="28"/>
          <w:szCs w:val="28"/>
        </w:rPr>
      </w:pPr>
      <w:r w:rsidRPr="00FD53B7">
        <w:rPr>
          <w:rFonts w:ascii="標楷體" w:eastAsia="標楷體" w:hAnsi="標楷體"/>
          <w:sz w:val="28"/>
          <w:szCs w:val="28"/>
        </w:rPr>
        <w:t>Q4、校園</w:t>
      </w:r>
      <w:proofErr w:type="gramStart"/>
      <w:r w:rsidRPr="00FD53B7">
        <w:rPr>
          <w:rFonts w:ascii="標楷體" w:eastAsia="標楷體" w:hAnsi="標楷體"/>
          <w:sz w:val="28"/>
          <w:szCs w:val="28"/>
        </w:rPr>
        <w:t>性霸凌</w:t>
      </w:r>
      <w:proofErr w:type="gramEnd"/>
      <w:r w:rsidRPr="00FD53B7">
        <w:rPr>
          <w:rFonts w:ascii="標楷體" w:eastAsia="標楷體" w:hAnsi="標楷體"/>
          <w:sz w:val="28"/>
          <w:szCs w:val="28"/>
        </w:rPr>
        <w:t xml:space="preserve">事件是否依照本準則辦理相關事宜？ </w:t>
      </w:r>
    </w:p>
    <w:p w:rsidR="00FD53B7" w:rsidRDefault="00FD53B7">
      <w:pPr>
        <w:rPr>
          <w:rFonts w:ascii="標楷體" w:eastAsia="標楷體" w:hAnsi="標楷體"/>
          <w:sz w:val="28"/>
          <w:szCs w:val="28"/>
        </w:rPr>
      </w:pPr>
      <w:r w:rsidRPr="00FD53B7">
        <w:rPr>
          <w:rFonts w:ascii="標楷體" w:eastAsia="標楷體" w:hAnsi="標楷體"/>
          <w:sz w:val="28"/>
          <w:szCs w:val="28"/>
        </w:rPr>
        <w:t>A4：性別平等教育法於100年6月22日修正增訂</w:t>
      </w:r>
      <w:proofErr w:type="gramStart"/>
      <w:r w:rsidRPr="00FD53B7">
        <w:rPr>
          <w:rFonts w:ascii="標楷體" w:eastAsia="標楷體" w:hAnsi="標楷體"/>
          <w:sz w:val="28"/>
          <w:szCs w:val="28"/>
        </w:rPr>
        <w:t>性霸凌之</w:t>
      </w:r>
      <w:proofErr w:type="gramEnd"/>
      <w:r w:rsidRPr="00FD53B7">
        <w:rPr>
          <w:rFonts w:ascii="標楷體" w:eastAsia="標楷體" w:hAnsi="標楷體"/>
          <w:sz w:val="28"/>
          <w:szCs w:val="28"/>
        </w:rPr>
        <w:t xml:space="preserve">規定，因其係針對性 </w:t>
      </w:r>
      <w:proofErr w:type="gramStart"/>
      <w:r w:rsidRPr="00FD53B7">
        <w:rPr>
          <w:rFonts w:ascii="標楷體" w:eastAsia="標楷體" w:hAnsi="標楷體"/>
          <w:sz w:val="28"/>
          <w:szCs w:val="28"/>
        </w:rPr>
        <w:t>霸凌之</w:t>
      </w:r>
      <w:proofErr w:type="gramEnd"/>
      <w:r w:rsidRPr="00FD53B7">
        <w:rPr>
          <w:rFonts w:ascii="標楷體" w:eastAsia="標楷體" w:hAnsi="標楷體"/>
          <w:sz w:val="28"/>
          <w:szCs w:val="28"/>
        </w:rPr>
        <w:t>特別規定，故依本準則第3條第2項規定，構成性別平等教育法第2條第1項第5款所</w:t>
      </w:r>
      <w:proofErr w:type="gramStart"/>
      <w:r w:rsidRPr="00FD53B7">
        <w:rPr>
          <w:rFonts w:ascii="標楷體" w:eastAsia="標楷體" w:hAnsi="標楷體"/>
          <w:sz w:val="28"/>
          <w:szCs w:val="28"/>
        </w:rPr>
        <w:t>稱性霸凌者</w:t>
      </w:r>
      <w:proofErr w:type="gramEnd"/>
      <w:r w:rsidRPr="00FD53B7">
        <w:rPr>
          <w:rFonts w:ascii="標楷體" w:eastAsia="標楷體" w:hAnsi="標楷體"/>
          <w:sz w:val="28"/>
          <w:szCs w:val="28"/>
        </w:rPr>
        <w:t>，依該法規定處理，不應再依本準則辦理。</w:t>
      </w:r>
    </w:p>
    <w:p w:rsidR="00FD53B7" w:rsidRDefault="00FD53B7">
      <w:pPr>
        <w:rPr>
          <w:rFonts w:ascii="標楷體" w:eastAsia="標楷體" w:hAnsi="標楷體"/>
          <w:sz w:val="28"/>
          <w:szCs w:val="28"/>
        </w:rPr>
      </w:pPr>
      <w:r w:rsidRPr="00FD53B7">
        <w:rPr>
          <w:rFonts w:ascii="標楷體" w:eastAsia="標楷體" w:hAnsi="標楷體"/>
          <w:sz w:val="28"/>
          <w:szCs w:val="28"/>
        </w:rPr>
        <w:t>Q5、在網路或電子通訊平</w:t>
      </w:r>
      <w:proofErr w:type="gramStart"/>
      <w:r w:rsidRPr="00FD53B7">
        <w:rPr>
          <w:rFonts w:ascii="標楷體" w:eastAsia="標楷體" w:hAnsi="標楷體"/>
          <w:sz w:val="28"/>
          <w:szCs w:val="28"/>
        </w:rPr>
        <w:t>臺</w:t>
      </w:r>
      <w:proofErr w:type="gramEnd"/>
      <w:r w:rsidRPr="00FD53B7">
        <w:rPr>
          <w:rFonts w:ascii="標楷體" w:eastAsia="標楷體" w:hAnsi="標楷體"/>
          <w:sz w:val="28"/>
          <w:szCs w:val="28"/>
        </w:rPr>
        <w:t xml:space="preserve">遭受謾罵或抹黑等網路暴力事件，是不是就可以提 </w:t>
      </w:r>
      <w:proofErr w:type="gramStart"/>
      <w:r w:rsidRPr="00FD53B7">
        <w:rPr>
          <w:rFonts w:ascii="標楷體" w:eastAsia="標楷體" w:hAnsi="標楷體"/>
          <w:sz w:val="28"/>
          <w:szCs w:val="28"/>
        </w:rPr>
        <w:t>出霸凌</w:t>
      </w:r>
      <w:proofErr w:type="gramEnd"/>
      <w:r w:rsidRPr="00FD53B7">
        <w:rPr>
          <w:rFonts w:ascii="標楷體" w:eastAsia="標楷體" w:hAnsi="標楷體"/>
          <w:sz w:val="28"/>
          <w:szCs w:val="28"/>
        </w:rPr>
        <w:t xml:space="preserve">事件申請？ </w:t>
      </w:r>
    </w:p>
    <w:p w:rsidR="00FD53B7" w:rsidRDefault="00FD53B7">
      <w:pPr>
        <w:rPr>
          <w:rFonts w:ascii="標楷體" w:eastAsia="標楷體" w:hAnsi="標楷體"/>
          <w:sz w:val="28"/>
          <w:szCs w:val="28"/>
        </w:rPr>
      </w:pPr>
      <w:r w:rsidRPr="00FD53B7">
        <w:rPr>
          <w:rFonts w:ascii="標楷體" w:eastAsia="標楷體" w:hAnsi="標楷體"/>
          <w:sz w:val="28"/>
          <w:szCs w:val="28"/>
        </w:rPr>
        <w:t>A5：因網路世界無遠弗屆亦無從規範，申請網路</w:t>
      </w:r>
      <w:proofErr w:type="gramStart"/>
      <w:r w:rsidRPr="00FD53B7">
        <w:rPr>
          <w:rFonts w:ascii="標楷體" w:eastAsia="標楷體" w:hAnsi="標楷體"/>
          <w:sz w:val="28"/>
          <w:szCs w:val="28"/>
        </w:rPr>
        <w:t>霸凌時</w:t>
      </w:r>
      <w:proofErr w:type="gramEnd"/>
      <w:r w:rsidRPr="00FD53B7">
        <w:rPr>
          <w:rFonts w:ascii="標楷體" w:eastAsia="標楷體" w:hAnsi="標楷體"/>
          <w:sz w:val="28"/>
          <w:szCs w:val="28"/>
        </w:rPr>
        <w:t>，須能舉證疑似行為人 具校長及教職員工生身份並將</w:t>
      </w:r>
      <w:proofErr w:type="gramStart"/>
      <w:r w:rsidRPr="00FD53B7">
        <w:rPr>
          <w:rFonts w:ascii="標楷體" w:eastAsia="標楷體" w:hAnsi="標楷體"/>
          <w:sz w:val="28"/>
          <w:szCs w:val="28"/>
        </w:rPr>
        <w:t>疑似霸凌行為</w:t>
      </w:r>
      <w:proofErr w:type="gramEnd"/>
      <w:r w:rsidRPr="00FD53B7">
        <w:rPr>
          <w:rFonts w:ascii="標楷體" w:eastAsia="標楷體" w:hAnsi="標楷體"/>
          <w:sz w:val="28"/>
          <w:szCs w:val="28"/>
        </w:rPr>
        <w:t>之佐證資料予受理窗口申請調查。 Q6、依據本準則第4條第1項第6款規定，學校於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宣導、處理或 輔導程序中，得善用修復式正義策略，以降低衝突、促進和解及修復關係。</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一定要接受和解嗎？會不會有和解代替調查與處理的問題？</w:t>
      </w:r>
    </w:p>
    <w:p w:rsidR="00DA2E71" w:rsidRDefault="00FD53B7">
      <w:pPr>
        <w:rPr>
          <w:rFonts w:ascii="標楷體" w:eastAsia="標楷體" w:hAnsi="標楷體"/>
          <w:sz w:val="28"/>
          <w:szCs w:val="28"/>
        </w:rPr>
      </w:pPr>
      <w:r w:rsidRPr="00FD53B7">
        <w:rPr>
          <w:rFonts w:ascii="標楷體" w:eastAsia="標楷體" w:hAnsi="標楷體"/>
          <w:sz w:val="28"/>
          <w:szCs w:val="28"/>
        </w:rPr>
        <w:t>A6：是否實施修復式正義必須徵求當事人及其法定代理人同意。且修復式正義 並非唯一輔導方式，仍由輔導人員依據個案狀況安排適宜之諮商、輔導方式</w:t>
      </w:r>
      <w:r w:rsidRPr="00FD53B7">
        <w:rPr>
          <w:rFonts w:ascii="標楷體" w:eastAsia="標楷體" w:hAnsi="標楷體"/>
          <w:sz w:val="28"/>
          <w:szCs w:val="28"/>
        </w:rPr>
        <w:pgNum/>
      </w:r>
      <w:r w:rsidRPr="00FD53B7">
        <w:rPr>
          <w:rFonts w:ascii="標楷體" w:eastAsia="標楷體" w:hAnsi="標楷體"/>
          <w:sz w:val="28"/>
          <w:szCs w:val="28"/>
        </w:rPr>
        <w:t xml:space="preserve"> 4 給予支持；修復式正義之和解，係</w:t>
      </w:r>
      <w:proofErr w:type="gramStart"/>
      <w:r w:rsidRPr="00FD53B7">
        <w:rPr>
          <w:rFonts w:ascii="標楷體" w:eastAsia="標楷體" w:hAnsi="標楷體"/>
          <w:sz w:val="28"/>
          <w:szCs w:val="28"/>
        </w:rPr>
        <w:t>指霸凌</w:t>
      </w:r>
      <w:proofErr w:type="gramEnd"/>
      <w:r w:rsidRPr="00FD53B7">
        <w:rPr>
          <w:rFonts w:ascii="標楷體" w:eastAsia="標楷體" w:hAnsi="標楷體"/>
          <w:sz w:val="28"/>
          <w:szCs w:val="28"/>
        </w:rPr>
        <w:t>事件成立後，輔導當事人修復關係， 而非事項前端的調查認定，並不會發生以和解代替調查與處理問題。5 第二部分 校園安全規劃及校園</w:t>
      </w:r>
      <w:proofErr w:type="gramStart"/>
      <w:r w:rsidRPr="00FD53B7">
        <w:rPr>
          <w:rFonts w:ascii="標楷體" w:eastAsia="標楷體" w:hAnsi="標楷體"/>
          <w:sz w:val="28"/>
          <w:szCs w:val="28"/>
        </w:rPr>
        <w:t>霸凌防</w:t>
      </w:r>
      <w:proofErr w:type="gramEnd"/>
      <w:r w:rsidRPr="00FD53B7">
        <w:rPr>
          <w:rFonts w:ascii="標楷體" w:eastAsia="標楷體" w:hAnsi="標楷體"/>
          <w:sz w:val="28"/>
          <w:szCs w:val="28"/>
        </w:rPr>
        <w:t xml:space="preserve">制機制篇 </w:t>
      </w:r>
    </w:p>
    <w:p w:rsidR="00BB42E2" w:rsidRDefault="00FD53B7">
      <w:pPr>
        <w:rPr>
          <w:rFonts w:ascii="標楷體" w:eastAsia="標楷體" w:hAnsi="標楷體"/>
          <w:sz w:val="28"/>
          <w:szCs w:val="28"/>
        </w:rPr>
      </w:pPr>
      <w:r w:rsidRPr="00FD53B7">
        <w:rPr>
          <w:rFonts w:ascii="標楷體" w:eastAsia="標楷體" w:hAnsi="標楷體"/>
          <w:sz w:val="28"/>
          <w:szCs w:val="28"/>
        </w:rPr>
        <w:t>Q7、學校防制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 xml:space="preserve">小組的成員身分有哪些？ </w:t>
      </w:r>
    </w:p>
    <w:p w:rsidR="00BB42E2" w:rsidRDefault="00FD53B7">
      <w:pPr>
        <w:rPr>
          <w:rFonts w:ascii="標楷體" w:eastAsia="標楷體" w:hAnsi="標楷體"/>
          <w:sz w:val="28"/>
          <w:szCs w:val="28"/>
        </w:rPr>
      </w:pPr>
      <w:r w:rsidRPr="00FD53B7">
        <w:rPr>
          <w:rFonts w:ascii="標楷體" w:eastAsia="標楷體" w:hAnsi="標楷體"/>
          <w:sz w:val="28"/>
          <w:szCs w:val="28"/>
        </w:rPr>
        <w:t>A7：（一）本準則第10條第1項規定，學校防制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 xml:space="preserve">小組，以校長或 </w:t>
      </w:r>
      <w:r w:rsidRPr="00FD53B7">
        <w:rPr>
          <w:rFonts w:ascii="標楷體" w:eastAsia="標楷體" w:hAnsi="標楷體"/>
          <w:sz w:val="28"/>
          <w:szCs w:val="28"/>
        </w:rPr>
        <w:lastRenderedPageBreak/>
        <w:t>副校長為召集人，其成員應包括</w:t>
      </w:r>
      <w:r w:rsidRPr="00BB42E2">
        <w:rPr>
          <w:rFonts w:ascii="標楷體" w:eastAsia="標楷體" w:hAnsi="標楷體"/>
          <w:color w:val="FF0000"/>
          <w:sz w:val="28"/>
          <w:szCs w:val="28"/>
        </w:rPr>
        <w:t>教師代表、學</w:t>
      </w:r>
      <w:proofErr w:type="gramStart"/>
      <w:r w:rsidRPr="00BB42E2">
        <w:rPr>
          <w:rFonts w:ascii="標楷體" w:eastAsia="標楷體" w:hAnsi="標楷體"/>
          <w:color w:val="FF0000"/>
          <w:sz w:val="28"/>
          <w:szCs w:val="28"/>
        </w:rPr>
        <w:t>務</w:t>
      </w:r>
      <w:proofErr w:type="gramEnd"/>
      <w:r w:rsidRPr="00BB42E2">
        <w:rPr>
          <w:rFonts w:ascii="標楷體" w:eastAsia="標楷體" w:hAnsi="標楷體"/>
          <w:color w:val="FF0000"/>
          <w:sz w:val="28"/>
          <w:szCs w:val="28"/>
        </w:rPr>
        <w:t>人員、輔導人員、家長代表、學者專家</w:t>
      </w:r>
      <w:r w:rsidRPr="00FD53B7">
        <w:rPr>
          <w:rFonts w:ascii="標楷體" w:eastAsia="標楷體" w:hAnsi="標楷體"/>
          <w:sz w:val="28"/>
          <w:szCs w:val="28"/>
        </w:rPr>
        <w:t>，負責處理教(不包含校長)職員工生對學生</w:t>
      </w:r>
      <w:proofErr w:type="gramStart"/>
      <w:r w:rsidRPr="00FD53B7">
        <w:rPr>
          <w:rFonts w:ascii="標楷體" w:eastAsia="標楷體" w:hAnsi="標楷體"/>
          <w:sz w:val="28"/>
          <w:szCs w:val="28"/>
        </w:rPr>
        <w:t>霸凌事</w:t>
      </w:r>
      <w:proofErr w:type="gramEnd"/>
      <w:r w:rsidRPr="00FD53B7">
        <w:rPr>
          <w:rFonts w:ascii="標楷體" w:eastAsia="標楷體" w:hAnsi="標楷體"/>
          <w:sz w:val="28"/>
          <w:szCs w:val="28"/>
        </w:rPr>
        <w:t xml:space="preserve"> 件；高級中等以上學校之小組成員，並應有學生代表。 </w:t>
      </w:r>
    </w:p>
    <w:p w:rsidR="00BB42E2" w:rsidRDefault="00FD53B7">
      <w:pPr>
        <w:rPr>
          <w:rFonts w:ascii="標楷體" w:eastAsia="標楷體" w:hAnsi="標楷體"/>
          <w:sz w:val="28"/>
          <w:szCs w:val="28"/>
        </w:rPr>
      </w:pPr>
      <w:r w:rsidRPr="00FD53B7">
        <w:rPr>
          <w:rFonts w:ascii="標楷體" w:eastAsia="標楷體" w:hAnsi="標楷體"/>
          <w:sz w:val="28"/>
          <w:szCs w:val="28"/>
        </w:rPr>
        <w:t>（二）本準則第10條第2項規定，學校所屬主管機關應組成</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審議小組，由機關首長或副首長為召集人，其成員應包括校長代表、 輔導人員、家長代表、學者專家及民間團體代表，負責處理校長對</w:t>
      </w:r>
      <w:proofErr w:type="gramStart"/>
      <w:r w:rsidRPr="00FD53B7">
        <w:rPr>
          <w:rFonts w:ascii="標楷體" w:eastAsia="標楷體" w:hAnsi="標楷體"/>
          <w:sz w:val="28"/>
          <w:szCs w:val="28"/>
        </w:rPr>
        <w:t>學生霸凌事件</w:t>
      </w:r>
      <w:proofErr w:type="gramEnd"/>
      <w:r w:rsidRPr="00FD53B7">
        <w:rPr>
          <w:rFonts w:ascii="標楷體" w:eastAsia="標楷體" w:hAnsi="標楷體"/>
          <w:sz w:val="28"/>
          <w:szCs w:val="28"/>
        </w:rPr>
        <w:t xml:space="preserve">之調查及審議事項。 </w:t>
      </w:r>
    </w:p>
    <w:p w:rsidR="00BB42E2" w:rsidRDefault="00FD53B7">
      <w:pPr>
        <w:rPr>
          <w:rFonts w:ascii="標楷體" w:eastAsia="標楷體" w:hAnsi="標楷體"/>
          <w:sz w:val="28"/>
          <w:szCs w:val="28"/>
        </w:rPr>
      </w:pPr>
      <w:r w:rsidRPr="00FD53B7">
        <w:rPr>
          <w:rFonts w:ascii="標楷體" w:eastAsia="標楷體" w:hAnsi="標楷體"/>
          <w:sz w:val="28"/>
          <w:szCs w:val="28"/>
        </w:rPr>
        <w:t>（三）本準則第10條第3項規定，召開會議時，得視實際需要邀請職員工代表或</w:t>
      </w:r>
      <w:proofErr w:type="gramStart"/>
      <w:r w:rsidRPr="00FD53B7">
        <w:rPr>
          <w:rFonts w:ascii="標楷體" w:eastAsia="標楷體" w:hAnsi="標楷體"/>
          <w:sz w:val="28"/>
          <w:szCs w:val="28"/>
        </w:rPr>
        <w:t>具霸凌防</w:t>
      </w:r>
      <w:proofErr w:type="gramEnd"/>
      <w:r w:rsidRPr="00FD53B7">
        <w:rPr>
          <w:rFonts w:ascii="標楷體" w:eastAsia="標楷體" w:hAnsi="標楷體"/>
          <w:sz w:val="28"/>
          <w:szCs w:val="28"/>
        </w:rPr>
        <w:t>制意識之專業輔導人員、性別平等教育委員會委員、法律專業人員、特殊教育專業人員、警政、衛生福利、法務等機關代表及學生代表參加。 Q8、防制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 xml:space="preserve">小組如何組成，以避免讓申請人質疑不公？小組成員是 否須具備完成培訓資格？ </w:t>
      </w:r>
    </w:p>
    <w:p w:rsidR="00BB42E2" w:rsidRDefault="00FD53B7">
      <w:pPr>
        <w:rPr>
          <w:rFonts w:ascii="標楷體" w:eastAsia="標楷體" w:hAnsi="標楷體"/>
          <w:sz w:val="28"/>
          <w:szCs w:val="28"/>
        </w:rPr>
      </w:pPr>
      <w:r w:rsidRPr="00FD53B7">
        <w:rPr>
          <w:rFonts w:ascii="標楷體" w:eastAsia="標楷體" w:hAnsi="標楷體"/>
          <w:sz w:val="28"/>
          <w:szCs w:val="28"/>
        </w:rPr>
        <w:t>A8：（一）依據本準則第10條第1項規定，學校應組成防制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 本小組為學校常設組織，負責處理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之防制、調查、確認、 輔導及其他相關事項。 </w:t>
      </w:r>
    </w:p>
    <w:p w:rsidR="00BB42E2" w:rsidRDefault="00FD53B7">
      <w:pPr>
        <w:rPr>
          <w:rFonts w:ascii="標楷體" w:eastAsia="標楷體" w:hAnsi="標楷體"/>
          <w:sz w:val="28"/>
          <w:szCs w:val="28"/>
        </w:rPr>
      </w:pPr>
      <w:r w:rsidRPr="00FD53B7">
        <w:rPr>
          <w:rFonts w:ascii="標楷體" w:eastAsia="標楷體" w:hAnsi="標楷體"/>
          <w:sz w:val="28"/>
          <w:szCs w:val="28"/>
        </w:rPr>
        <w:t>（二）防制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小組之組成，應以校長或副校長為召集人，其成員應包括教師代表、學</w:t>
      </w:r>
      <w:proofErr w:type="gramStart"/>
      <w:r w:rsidRPr="00FD53B7">
        <w:rPr>
          <w:rFonts w:ascii="標楷體" w:eastAsia="標楷體" w:hAnsi="標楷體"/>
          <w:sz w:val="28"/>
          <w:szCs w:val="28"/>
        </w:rPr>
        <w:t>務</w:t>
      </w:r>
      <w:proofErr w:type="gramEnd"/>
      <w:r w:rsidRPr="00FD53B7">
        <w:rPr>
          <w:rFonts w:ascii="標楷體" w:eastAsia="標楷體" w:hAnsi="標楷體"/>
          <w:sz w:val="28"/>
          <w:szCs w:val="28"/>
        </w:rPr>
        <w:t>人員、輔導人員、家長代表、學者專家等，高中以上學校並應有學生代表。</w:t>
      </w:r>
      <w:r w:rsidRPr="00BB42E2">
        <w:rPr>
          <w:rFonts w:ascii="標楷體" w:eastAsia="標楷體" w:hAnsi="標楷體"/>
          <w:b/>
          <w:color w:val="FF0000"/>
          <w:sz w:val="28"/>
          <w:szCs w:val="28"/>
        </w:rPr>
        <w:t>以上成員代表至少各 1 人，無人數限制，建議各身份成員至少須有 1 人出席</w:t>
      </w:r>
      <w:r w:rsidRPr="00FD53B7">
        <w:rPr>
          <w:rFonts w:ascii="標楷體" w:eastAsia="標楷體" w:hAnsi="標楷體"/>
          <w:sz w:val="28"/>
          <w:szCs w:val="28"/>
        </w:rPr>
        <w:t>；</w:t>
      </w:r>
      <w:r w:rsidRPr="00BB42E2">
        <w:rPr>
          <w:rFonts w:ascii="標楷體" w:eastAsia="標楷體" w:hAnsi="標楷體"/>
          <w:b/>
          <w:color w:val="FF0000"/>
          <w:sz w:val="28"/>
          <w:szCs w:val="28"/>
        </w:rPr>
        <w:t>決議時，以出席人數多數決</w:t>
      </w:r>
      <w:r w:rsidRPr="00FD53B7">
        <w:rPr>
          <w:rFonts w:ascii="標楷體" w:eastAsia="標楷體" w:hAnsi="標楷體"/>
          <w:sz w:val="28"/>
          <w:szCs w:val="28"/>
        </w:rPr>
        <w:t>。 出席委員可視需要增加人數</w:t>
      </w:r>
      <w:r w:rsidRPr="00FD53B7">
        <w:rPr>
          <w:rFonts w:ascii="標楷體" w:eastAsia="標楷體" w:hAnsi="標楷體"/>
          <w:sz w:val="28"/>
          <w:szCs w:val="28"/>
        </w:rPr>
        <w:lastRenderedPageBreak/>
        <w:t xml:space="preserve">或增加校外人士人數比例。 </w:t>
      </w:r>
    </w:p>
    <w:p w:rsidR="00BB42E2" w:rsidRDefault="00FD53B7">
      <w:pPr>
        <w:rPr>
          <w:rFonts w:ascii="標楷體" w:eastAsia="標楷體" w:hAnsi="標楷體"/>
          <w:sz w:val="28"/>
          <w:szCs w:val="28"/>
        </w:rPr>
      </w:pPr>
      <w:r w:rsidRPr="00FD53B7">
        <w:rPr>
          <w:rFonts w:ascii="標楷體" w:eastAsia="標楷體" w:hAnsi="標楷體"/>
          <w:sz w:val="28"/>
          <w:szCs w:val="28"/>
        </w:rPr>
        <w:t>（三）</w:t>
      </w:r>
      <w:r w:rsidRPr="00BB42E2">
        <w:rPr>
          <w:rFonts w:ascii="標楷體" w:eastAsia="標楷體" w:hAnsi="標楷體"/>
          <w:b/>
          <w:color w:val="FF0000"/>
          <w:sz w:val="28"/>
          <w:szCs w:val="28"/>
        </w:rPr>
        <w:t>如遇社會關注或疑似師</w:t>
      </w:r>
      <w:proofErr w:type="gramStart"/>
      <w:r w:rsidRPr="00BB42E2">
        <w:rPr>
          <w:rFonts w:ascii="標楷體" w:eastAsia="標楷體" w:hAnsi="標楷體"/>
          <w:b/>
          <w:color w:val="FF0000"/>
          <w:sz w:val="28"/>
          <w:szCs w:val="28"/>
        </w:rPr>
        <w:t>對生霸凌事件</w:t>
      </w:r>
      <w:proofErr w:type="gramEnd"/>
      <w:r w:rsidRPr="00BB42E2">
        <w:rPr>
          <w:rFonts w:ascii="標楷體" w:eastAsia="標楷體" w:hAnsi="標楷體"/>
          <w:b/>
          <w:color w:val="FF0000"/>
          <w:sz w:val="28"/>
          <w:szCs w:val="28"/>
        </w:rPr>
        <w:t>，建議提高校外人士比例</w:t>
      </w:r>
      <w:r w:rsidRPr="00FD53B7">
        <w:rPr>
          <w:rFonts w:ascii="標楷體" w:eastAsia="標楷體" w:hAnsi="標楷體"/>
          <w:sz w:val="28"/>
          <w:szCs w:val="28"/>
        </w:rPr>
        <w:t xml:space="preserve">。 </w:t>
      </w:r>
    </w:p>
    <w:p w:rsidR="00BB42E2" w:rsidRDefault="00FD53B7">
      <w:pPr>
        <w:rPr>
          <w:rFonts w:ascii="標楷體" w:eastAsia="標楷體" w:hAnsi="標楷體"/>
          <w:sz w:val="28"/>
          <w:szCs w:val="28"/>
        </w:rPr>
      </w:pPr>
      <w:r w:rsidRPr="00FD53B7">
        <w:rPr>
          <w:rFonts w:ascii="標楷體" w:eastAsia="標楷體" w:hAnsi="標楷體"/>
          <w:sz w:val="28"/>
          <w:szCs w:val="28"/>
        </w:rPr>
        <w:t>（四）本準則第 10 條第 4 項之規定係指小組成員有參加各級主管機關辦理 培訓之義務，而非因應小組成員之適格規範；小組成員於參加培訓前，仍應依據本準則第 10 條第 1 項規定，負責處理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之 防制、調查、確認、輔導及其他相關事項。 </w:t>
      </w:r>
    </w:p>
    <w:p w:rsidR="00BB42E2" w:rsidRDefault="00FD53B7">
      <w:pPr>
        <w:rPr>
          <w:rFonts w:ascii="標楷體" w:eastAsia="標楷體" w:hAnsi="標楷體"/>
          <w:sz w:val="28"/>
          <w:szCs w:val="28"/>
        </w:rPr>
      </w:pPr>
      <w:r w:rsidRPr="00FD53B7">
        <w:rPr>
          <w:rFonts w:ascii="標楷體" w:eastAsia="標楷體" w:hAnsi="標楷體"/>
          <w:sz w:val="28"/>
          <w:szCs w:val="28"/>
        </w:rPr>
        <w:t>Q9、完全</w:t>
      </w:r>
      <w:proofErr w:type="gramStart"/>
      <w:r w:rsidRPr="00FD53B7">
        <w:rPr>
          <w:rFonts w:ascii="標楷體" w:eastAsia="標楷體" w:hAnsi="標楷體"/>
          <w:sz w:val="28"/>
          <w:szCs w:val="28"/>
        </w:rPr>
        <w:t>中學霸凌事件</w:t>
      </w:r>
      <w:proofErr w:type="gramEnd"/>
      <w:r w:rsidRPr="00FD53B7">
        <w:rPr>
          <w:rFonts w:ascii="標楷體" w:eastAsia="標楷體" w:hAnsi="標楷體"/>
          <w:sz w:val="28"/>
          <w:szCs w:val="28"/>
        </w:rPr>
        <w:t xml:space="preserve">發生在國中部，需不需要有學生代表參加？ </w:t>
      </w:r>
    </w:p>
    <w:p w:rsidR="00BB42E2" w:rsidRDefault="00FD53B7">
      <w:pPr>
        <w:rPr>
          <w:rFonts w:ascii="標楷體" w:eastAsia="標楷體" w:hAnsi="標楷體"/>
          <w:sz w:val="28"/>
          <w:szCs w:val="28"/>
        </w:rPr>
      </w:pPr>
      <w:r w:rsidRPr="00FD53B7">
        <w:rPr>
          <w:rFonts w:ascii="標楷體" w:eastAsia="標楷體" w:hAnsi="標楷體"/>
          <w:sz w:val="28"/>
          <w:szCs w:val="28"/>
        </w:rPr>
        <w:t>A9：（一）有關本準則第10條第1項規定，其所定高級中等以上學校包含「高 級中等以上學校附設</w:t>
      </w:r>
      <w:proofErr w:type="gramStart"/>
      <w:r w:rsidRPr="00FD53B7">
        <w:rPr>
          <w:rFonts w:ascii="標楷體" w:eastAsia="標楷體" w:hAnsi="標楷體"/>
          <w:sz w:val="28"/>
          <w:szCs w:val="28"/>
        </w:rPr>
        <w:t>國中部或國小</w:t>
      </w:r>
      <w:proofErr w:type="gramEnd"/>
      <w:r w:rsidRPr="00FD53B7">
        <w:rPr>
          <w:rFonts w:ascii="標楷體" w:eastAsia="標楷體" w:hAnsi="標楷體"/>
          <w:sz w:val="28"/>
          <w:szCs w:val="28"/>
        </w:rPr>
        <w:t>部」之</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。因此，</w:t>
      </w:r>
      <w:r w:rsidRPr="00BB42E2">
        <w:rPr>
          <w:rFonts w:ascii="標楷體" w:eastAsia="標楷體" w:hAnsi="標楷體"/>
          <w:b/>
          <w:color w:val="FF0000"/>
          <w:sz w:val="28"/>
          <w:szCs w:val="28"/>
        </w:rPr>
        <w:t>完全</w:t>
      </w:r>
      <w:proofErr w:type="gramStart"/>
      <w:r w:rsidRPr="00BB42E2">
        <w:rPr>
          <w:rFonts w:ascii="標楷體" w:eastAsia="標楷體" w:hAnsi="標楷體"/>
          <w:b/>
          <w:color w:val="FF0000"/>
          <w:sz w:val="28"/>
          <w:szCs w:val="28"/>
        </w:rPr>
        <w:t>中學霸凌事件</w:t>
      </w:r>
      <w:proofErr w:type="gramEnd"/>
      <w:r w:rsidRPr="00BB42E2">
        <w:rPr>
          <w:rFonts w:ascii="標楷體" w:eastAsia="標楷體" w:hAnsi="標楷體"/>
          <w:b/>
          <w:color w:val="FF0000"/>
          <w:sz w:val="28"/>
          <w:szCs w:val="28"/>
        </w:rPr>
        <w:t>發生在國中部，該校因應小組成員即有學生代表，故需要有學生代表參加</w:t>
      </w:r>
      <w:r w:rsidRPr="00FD53B7">
        <w:rPr>
          <w:rFonts w:ascii="標楷體" w:eastAsia="標楷體" w:hAnsi="標楷體"/>
          <w:sz w:val="28"/>
          <w:szCs w:val="28"/>
        </w:rPr>
        <w:t xml:space="preserve">。 </w:t>
      </w:r>
    </w:p>
    <w:p w:rsidR="00BB42E2" w:rsidRDefault="00FD53B7">
      <w:pPr>
        <w:rPr>
          <w:rFonts w:ascii="標楷體" w:eastAsia="標楷體" w:hAnsi="標楷體"/>
          <w:sz w:val="28"/>
          <w:szCs w:val="28"/>
        </w:rPr>
      </w:pPr>
      <w:r w:rsidRPr="00FD53B7">
        <w:rPr>
          <w:rFonts w:ascii="標楷體" w:eastAsia="標楷體" w:hAnsi="標楷體"/>
          <w:sz w:val="28"/>
          <w:szCs w:val="28"/>
        </w:rPr>
        <w:t>（二）如</w:t>
      </w:r>
      <w:r w:rsidRPr="00BB42E2">
        <w:rPr>
          <w:rFonts w:ascii="標楷體" w:eastAsia="標楷體" w:hAnsi="標楷體"/>
          <w:color w:val="FF0000"/>
          <w:sz w:val="28"/>
          <w:szCs w:val="28"/>
        </w:rPr>
        <w:t>是附設國民小學(如國立政治大學附設實驗小學)，因屬於「獨立學 校」，非屬校內部單位，則其小組成員無需包含學生代表。</w:t>
      </w:r>
      <w:r w:rsidRPr="00FD53B7">
        <w:rPr>
          <w:rFonts w:ascii="標楷體" w:eastAsia="標楷體" w:hAnsi="標楷體"/>
          <w:sz w:val="28"/>
          <w:szCs w:val="28"/>
        </w:rPr>
        <w:t xml:space="preserve"> </w:t>
      </w:r>
    </w:p>
    <w:p w:rsidR="00BB42E2" w:rsidRDefault="00FD53B7">
      <w:pPr>
        <w:rPr>
          <w:rFonts w:ascii="標楷體" w:eastAsia="標楷體" w:hAnsi="標楷體"/>
          <w:sz w:val="28"/>
          <w:szCs w:val="28"/>
        </w:rPr>
      </w:pPr>
      <w:r w:rsidRPr="00FD53B7">
        <w:rPr>
          <w:rFonts w:ascii="標楷體" w:eastAsia="標楷體" w:hAnsi="標楷體"/>
          <w:sz w:val="28"/>
          <w:szCs w:val="28"/>
        </w:rPr>
        <w:t xml:space="preserve"> 第三部分 受理、調查及救濟程序篇</w:t>
      </w:r>
    </w:p>
    <w:p w:rsidR="00BB42E2" w:rsidRDefault="00FD53B7">
      <w:pPr>
        <w:rPr>
          <w:rFonts w:ascii="標楷體" w:eastAsia="標楷體" w:hAnsi="標楷體"/>
          <w:sz w:val="28"/>
          <w:szCs w:val="28"/>
        </w:rPr>
      </w:pPr>
      <w:r w:rsidRPr="00FD53B7">
        <w:rPr>
          <w:rFonts w:ascii="標楷體" w:eastAsia="標楷體" w:hAnsi="標楷體"/>
          <w:sz w:val="28"/>
          <w:szCs w:val="28"/>
        </w:rPr>
        <w:t xml:space="preserve"> Q10、學校依據本準則第10條第1項規定，負責處理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之防制、調 查、確認、輔導及其他相關事項，而</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之「調查」與刑事犯罪之「調查」有何不同？若申請調查之案件已在司法程序處理中，學校是否受理？</w:t>
      </w:r>
    </w:p>
    <w:p w:rsidR="00BB42E2" w:rsidRDefault="00FD53B7">
      <w:pPr>
        <w:rPr>
          <w:rFonts w:ascii="標楷體" w:eastAsia="標楷體" w:hAnsi="標楷體"/>
          <w:sz w:val="28"/>
          <w:szCs w:val="28"/>
        </w:rPr>
      </w:pPr>
      <w:r w:rsidRPr="00FD53B7">
        <w:rPr>
          <w:rFonts w:ascii="標楷體" w:eastAsia="標楷體" w:hAnsi="標楷體"/>
          <w:sz w:val="28"/>
          <w:szCs w:val="28"/>
        </w:rPr>
        <w:t xml:space="preserve"> A10： （一）所謂學校負責處理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之「調查」事項，係指為了解實況所作查證之事實調查程序，非指刑事調查（對於刑事案件，依據刑事訴訟法</w:t>
      </w:r>
      <w:r w:rsidRPr="00FD53B7">
        <w:rPr>
          <w:rFonts w:ascii="標楷體" w:eastAsia="標楷體" w:hAnsi="標楷體"/>
          <w:sz w:val="28"/>
          <w:szCs w:val="28"/>
        </w:rPr>
        <w:lastRenderedPageBreak/>
        <w:t>或其他法定程序並運用各種技術，予以偵查，以求了解犯罪事實），學校必須依據本準則第 21 條所定調查規定處理，並得參考</w:t>
      </w:r>
      <w:r w:rsidRPr="00BB42E2">
        <w:rPr>
          <w:rFonts w:ascii="標楷體" w:eastAsia="標楷體" w:hAnsi="標楷體"/>
          <w:color w:val="FF0000"/>
          <w:sz w:val="28"/>
          <w:szCs w:val="28"/>
        </w:rPr>
        <w:t>行政程序法第</w:t>
      </w:r>
      <w:r w:rsidR="00BB42E2" w:rsidRPr="00BB42E2">
        <w:rPr>
          <w:rFonts w:ascii="標楷體" w:eastAsia="標楷體" w:hAnsi="標楷體"/>
          <w:color w:val="FF0000"/>
          <w:sz w:val="28"/>
          <w:szCs w:val="28"/>
        </w:rPr>
        <w:t>1</w:t>
      </w:r>
      <w:r w:rsidRPr="00BB42E2">
        <w:rPr>
          <w:rFonts w:ascii="標楷體" w:eastAsia="標楷體" w:hAnsi="標楷體"/>
          <w:color w:val="FF0000"/>
          <w:sz w:val="28"/>
          <w:szCs w:val="28"/>
        </w:rPr>
        <w:t>章第6節「調查事實及證據」（第36條至43條參照）規定辦理</w:t>
      </w:r>
      <w:r w:rsidRPr="00FD53B7">
        <w:rPr>
          <w:rFonts w:ascii="標楷體" w:eastAsia="標楷體" w:hAnsi="標楷體"/>
          <w:sz w:val="28"/>
          <w:szCs w:val="28"/>
        </w:rPr>
        <w:t xml:space="preserve">。 </w:t>
      </w:r>
    </w:p>
    <w:p w:rsidR="00BB42E2" w:rsidRDefault="00FD53B7">
      <w:pPr>
        <w:rPr>
          <w:rFonts w:ascii="標楷體" w:eastAsia="標楷體" w:hAnsi="標楷體"/>
          <w:sz w:val="28"/>
          <w:szCs w:val="28"/>
        </w:rPr>
      </w:pPr>
      <w:r w:rsidRPr="00FD53B7">
        <w:rPr>
          <w:rFonts w:ascii="標楷體" w:eastAsia="標楷體" w:hAnsi="標楷體"/>
          <w:sz w:val="28"/>
          <w:szCs w:val="28"/>
        </w:rPr>
        <w:t>（二）為進行事實之調查</w:t>
      </w:r>
      <w:proofErr w:type="gramStart"/>
      <w:r w:rsidRPr="00FD53B7">
        <w:rPr>
          <w:rFonts w:ascii="標楷體" w:eastAsia="標楷體" w:hAnsi="標楷體"/>
          <w:sz w:val="28"/>
          <w:szCs w:val="28"/>
        </w:rPr>
        <w:t>釐</w:t>
      </w:r>
      <w:proofErr w:type="gramEnd"/>
      <w:r w:rsidRPr="00FD53B7">
        <w:rPr>
          <w:rFonts w:ascii="標楷體" w:eastAsia="標楷體" w:hAnsi="標楷體"/>
          <w:sz w:val="28"/>
          <w:szCs w:val="28"/>
        </w:rPr>
        <w:t>清，本準則第23條第1項規定，學校防制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小組之調查處理，不受該事件司法程序是否進行及處理結果之影響。</w:t>
      </w:r>
    </w:p>
    <w:p w:rsidR="00BB42E2" w:rsidRDefault="00FD53B7">
      <w:pPr>
        <w:rPr>
          <w:rFonts w:ascii="標楷體" w:eastAsia="標楷體" w:hAnsi="標楷體"/>
          <w:sz w:val="28"/>
          <w:szCs w:val="28"/>
        </w:rPr>
      </w:pPr>
      <w:r w:rsidRPr="00FD53B7">
        <w:rPr>
          <w:rFonts w:ascii="標楷體" w:eastAsia="標楷體" w:hAnsi="標楷體"/>
          <w:sz w:val="28"/>
          <w:szCs w:val="28"/>
        </w:rPr>
        <w:t xml:space="preserve"> Q11、學校處理疑似</w:t>
      </w:r>
      <w:proofErr w:type="gramStart"/>
      <w:r w:rsidRPr="00FD53B7">
        <w:rPr>
          <w:rFonts w:ascii="標楷體" w:eastAsia="標楷體" w:hAnsi="標楷體"/>
          <w:sz w:val="28"/>
          <w:szCs w:val="28"/>
        </w:rPr>
        <w:t>霸凌(</w:t>
      </w:r>
      <w:proofErr w:type="gramEnd"/>
      <w:r w:rsidRPr="00FD53B7">
        <w:rPr>
          <w:rFonts w:ascii="標楷體" w:eastAsia="標楷體" w:hAnsi="標楷體"/>
          <w:sz w:val="28"/>
          <w:szCs w:val="28"/>
        </w:rPr>
        <w:t>如疑似師對生肢體</w:t>
      </w:r>
      <w:proofErr w:type="gramStart"/>
      <w:r w:rsidRPr="00FD53B7">
        <w:rPr>
          <w:rFonts w:ascii="標楷體" w:eastAsia="標楷體" w:hAnsi="標楷體"/>
          <w:sz w:val="28"/>
          <w:szCs w:val="28"/>
        </w:rPr>
        <w:t>霸凌)</w:t>
      </w:r>
      <w:proofErr w:type="gramEnd"/>
      <w:r w:rsidRPr="00FD53B7">
        <w:rPr>
          <w:rFonts w:ascii="標楷體" w:eastAsia="標楷體" w:hAnsi="標楷體"/>
          <w:sz w:val="28"/>
          <w:szCs w:val="28"/>
        </w:rPr>
        <w:t>暨體罰案件時，「防制</w:t>
      </w:r>
      <w:proofErr w:type="gramStart"/>
      <w:r w:rsidRPr="00FD53B7">
        <w:rPr>
          <w:rFonts w:ascii="標楷體" w:eastAsia="標楷體" w:hAnsi="標楷體"/>
          <w:sz w:val="28"/>
          <w:szCs w:val="28"/>
        </w:rPr>
        <w:t>校園霸凌</w:t>
      </w:r>
      <w:proofErr w:type="gramEnd"/>
      <w:r w:rsidRPr="00FD53B7">
        <w:rPr>
          <w:rFonts w:ascii="標楷體" w:eastAsia="標楷體" w:hAnsi="標楷體"/>
          <w:sz w:val="28"/>
          <w:szCs w:val="28"/>
        </w:rPr>
        <w:t xml:space="preserve"> 因應小組」或「校園事件處理會議」完成之調查報告，是否可以隨案件移 轉直接做為處理之依據而不需重啟調查？</w:t>
      </w:r>
      <w:r w:rsidRPr="00BB42E2">
        <w:rPr>
          <w:rFonts w:ascii="標楷體" w:eastAsia="標楷體" w:hAnsi="標楷體"/>
          <w:color w:val="FF0000"/>
          <w:sz w:val="28"/>
          <w:szCs w:val="28"/>
        </w:rPr>
        <w:t>「防制</w:t>
      </w:r>
      <w:proofErr w:type="gramStart"/>
      <w:r w:rsidRPr="00BB42E2">
        <w:rPr>
          <w:rFonts w:ascii="標楷體" w:eastAsia="標楷體" w:hAnsi="標楷體"/>
          <w:color w:val="FF0000"/>
          <w:sz w:val="28"/>
          <w:szCs w:val="28"/>
        </w:rPr>
        <w:t>校園霸凌因應</w:t>
      </w:r>
      <w:proofErr w:type="gramEnd"/>
      <w:r w:rsidRPr="00BB42E2">
        <w:rPr>
          <w:rFonts w:ascii="標楷體" w:eastAsia="標楷體" w:hAnsi="標楷體"/>
          <w:color w:val="FF0000"/>
          <w:sz w:val="28"/>
          <w:szCs w:val="28"/>
        </w:rPr>
        <w:t>小組」與「校園事件處理會議」是否可以合併組成聯席會啟動調查？</w:t>
      </w:r>
    </w:p>
    <w:p w:rsidR="00BB42E2" w:rsidRDefault="00FD53B7">
      <w:pPr>
        <w:rPr>
          <w:rFonts w:ascii="標楷體" w:eastAsia="標楷體" w:hAnsi="標楷體"/>
          <w:sz w:val="28"/>
          <w:szCs w:val="28"/>
        </w:rPr>
      </w:pPr>
      <w:r w:rsidRPr="00FD53B7">
        <w:rPr>
          <w:rFonts w:ascii="標楷體" w:eastAsia="標楷體" w:hAnsi="標楷體"/>
          <w:sz w:val="28"/>
          <w:szCs w:val="28"/>
        </w:rPr>
        <w:t xml:space="preserve"> A11：如學校「校園事件處理會議」認定案件必須實施對應移轉至「防制校園霸 凌因應小組」時，</w:t>
      </w:r>
      <w:r w:rsidRPr="00BB42E2">
        <w:rPr>
          <w:rFonts w:ascii="標楷體" w:eastAsia="標楷體" w:hAnsi="標楷體"/>
          <w:b/>
          <w:color w:val="FF0000"/>
          <w:sz w:val="28"/>
          <w:szCs w:val="28"/>
        </w:rPr>
        <w:t>調查報告僅能提供其調查小組參酌，不得做為事件認定依 據，</w:t>
      </w:r>
      <w:proofErr w:type="gramStart"/>
      <w:r w:rsidRPr="00BB42E2">
        <w:rPr>
          <w:rFonts w:ascii="標楷體" w:eastAsia="標楷體" w:hAnsi="標楷體"/>
          <w:b/>
          <w:color w:val="FF0000"/>
          <w:sz w:val="28"/>
          <w:szCs w:val="28"/>
        </w:rPr>
        <w:t>反之，</w:t>
      </w:r>
      <w:proofErr w:type="gramEnd"/>
      <w:r w:rsidRPr="00BB42E2">
        <w:rPr>
          <w:rFonts w:ascii="標楷體" w:eastAsia="標楷體" w:hAnsi="標楷體"/>
          <w:b/>
          <w:color w:val="FF0000"/>
          <w:sz w:val="28"/>
          <w:szCs w:val="28"/>
        </w:rPr>
        <w:t>亦同</w:t>
      </w:r>
      <w:r w:rsidRPr="00FD53B7">
        <w:rPr>
          <w:rFonts w:ascii="標楷體" w:eastAsia="標楷體" w:hAnsi="標楷體"/>
          <w:sz w:val="28"/>
          <w:szCs w:val="28"/>
        </w:rPr>
        <w:t>；查本準則第10條第1項規定「防制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小組」之組成，</w:t>
      </w:r>
      <w:proofErr w:type="gramStart"/>
      <w:r w:rsidRPr="00BB42E2">
        <w:rPr>
          <w:rFonts w:ascii="標楷體" w:eastAsia="標楷體" w:hAnsi="標楷體"/>
          <w:b/>
          <w:color w:val="FF0000"/>
          <w:sz w:val="28"/>
          <w:szCs w:val="28"/>
        </w:rPr>
        <w:t>無校事會議</w:t>
      </w:r>
      <w:proofErr w:type="gramEnd"/>
      <w:r w:rsidRPr="00BB42E2">
        <w:rPr>
          <w:rFonts w:ascii="標楷體" w:eastAsia="標楷體" w:hAnsi="標楷體"/>
          <w:b/>
          <w:color w:val="FF0000"/>
          <w:sz w:val="28"/>
          <w:szCs w:val="28"/>
        </w:rPr>
        <w:t>與因應小組合併組成聯席會啟動調查之規範。</w:t>
      </w:r>
      <w:r w:rsidRPr="00FD53B7">
        <w:rPr>
          <w:rFonts w:ascii="標楷體" w:eastAsia="標楷體" w:hAnsi="標楷體"/>
          <w:sz w:val="28"/>
          <w:szCs w:val="28"/>
        </w:rPr>
        <w:t xml:space="preserve"> </w:t>
      </w:r>
    </w:p>
    <w:p w:rsidR="00BB42E2" w:rsidRDefault="00FD53B7">
      <w:pPr>
        <w:rPr>
          <w:rFonts w:ascii="標楷體" w:eastAsia="標楷體" w:hAnsi="標楷體"/>
          <w:sz w:val="28"/>
          <w:szCs w:val="28"/>
        </w:rPr>
      </w:pPr>
      <w:r w:rsidRPr="00FD53B7">
        <w:rPr>
          <w:rFonts w:ascii="標楷體" w:eastAsia="標楷體" w:hAnsi="標楷體"/>
          <w:sz w:val="28"/>
          <w:szCs w:val="28"/>
        </w:rPr>
        <w:t>Q12、何人可以向學校申請調查</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w:t>
      </w:r>
    </w:p>
    <w:p w:rsidR="00BB42E2" w:rsidRDefault="00FD53B7">
      <w:pPr>
        <w:rPr>
          <w:rFonts w:ascii="標楷體" w:eastAsia="標楷體" w:hAnsi="標楷體"/>
          <w:sz w:val="28"/>
          <w:szCs w:val="28"/>
        </w:rPr>
      </w:pPr>
      <w:r w:rsidRPr="00FD53B7">
        <w:rPr>
          <w:rFonts w:ascii="標楷體" w:eastAsia="標楷體" w:hAnsi="標楷體"/>
          <w:sz w:val="28"/>
          <w:szCs w:val="28"/>
        </w:rPr>
        <w:t xml:space="preserve"> A12：（一）本準則第13條第</w:t>
      </w:r>
      <w:r w:rsidR="00BB42E2">
        <w:rPr>
          <w:rFonts w:ascii="標楷體" w:eastAsia="標楷體" w:hAnsi="標楷體"/>
          <w:sz w:val="28"/>
          <w:szCs w:val="28"/>
        </w:rPr>
        <w:t>1</w:t>
      </w:r>
      <w:r w:rsidRPr="00FD53B7">
        <w:rPr>
          <w:rFonts w:ascii="標楷體" w:eastAsia="標楷體" w:hAnsi="標楷體"/>
          <w:sz w:val="28"/>
          <w:szCs w:val="28"/>
        </w:rPr>
        <w:t>項規定，疑似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 xml:space="preserve">或其法定 代理人，得向行為人於行為發生時所屬之學校申請調查。 </w:t>
      </w:r>
    </w:p>
    <w:p w:rsidR="00BB42E2" w:rsidRDefault="00FD53B7">
      <w:pPr>
        <w:rPr>
          <w:rFonts w:ascii="標楷體" w:eastAsia="標楷體" w:hAnsi="標楷體"/>
          <w:sz w:val="28"/>
          <w:szCs w:val="28"/>
        </w:rPr>
      </w:pPr>
      <w:r w:rsidRPr="00FD53B7">
        <w:rPr>
          <w:rFonts w:ascii="標楷體" w:eastAsia="標楷體" w:hAnsi="標楷體"/>
          <w:sz w:val="28"/>
          <w:szCs w:val="28"/>
        </w:rPr>
        <w:t>（二）同條第2項，任何人知悉前項事件時，得依其規定程序向學校檢舉之。 （三）同條第3項，學校經大眾傳播媒體、警政機關、醫療或衛生福利機關（構）等之報導、</w:t>
      </w:r>
      <w:r w:rsidRPr="00BB42E2">
        <w:rPr>
          <w:rFonts w:ascii="標楷體" w:eastAsia="標楷體" w:hAnsi="標楷體"/>
          <w:color w:val="FF0000"/>
          <w:sz w:val="28"/>
          <w:szCs w:val="28"/>
        </w:rPr>
        <w:t>通知或陳情而知悉者，視同檢舉</w:t>
      </w:r>
      <w:r w:rsidRPr="00FD53B7">
        <w:rPr>
          <w:rFonts w:ascii="標楷體" w:eastAsia="標楷體" w:hAnsi="標楷體"/>
          <w:sz w:val="28"/>
          <w:szCs w:val="28"/>
        </w:rPr>
        <w:t>。</w:t>
      </w:r>
    </w:p>
    <w:p w:rsidR="00BB42E2" w:rsidRDefault="00FD53B7">
      <w:pPr>
        <w:rPr>
          <w:rFonts w:ascii="標楷體" w:eastAsia="標楷體" w:hAnsi="標楷體"/>
          <w:sz w:val="28"/>
          <w:szCs w:val="28"/>
        </w:rPr>
      </w:pPr>
      <w:r w:rsidRPr="00FD53B7">
        <w:rPr>
          <w:rFonts w:ascii="標楷體" w:eastAsia="標楷體" w:hAnsi="標楷體"/>
          <w:sz w:val="28"/>
          <w:szCs w:val="28"/>
        </w:rPr>
        <w:lastRenderedPageBreak/>
        <w:t xml:space="preserve"> Q13、</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及其法定代理人或民眾提出</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之申請調查或檢舉時， 應以何種方式為之？學校又應如何處理？</w:t>
      </w:r>
    </w:p>
    <w:p w:rsidR="00BB42E2" w:rsidRDefault="00FD53B7">
      <w:pPr>
        <w:rPr>
          <w:rFonts w:ascii="標楷體" w:eastAsia="標楷體" w:hAnsi="標楷體"/>
          <w:sz w:val="28"/>
          <w:szCs w:val="28"/>
        </w:rPr>
      </w:pPr>
      <w:r w:rsidRPr="00FD53B7">
        <w:rPr>
          <w:rFonts w:ascii="標楷體" w:eastAsia="標楷體" w:hAnsi="標楷體"/>
          <w:sz w:val="28"/>
          <w:szCs w:val="28"/>
        </w:rPr>
        <w:t xml:space="preserve"> A13：本準則第14條第1 規定，</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之申請人或檢舉人得以言詞、 書面或電子郵件申請調查或檢舉；如果以言詞或電子郵件提出申請或檢舉時，調查學校應作成紀錄，並向申請人或檢舉人朗讀或使其閱覽，確認其內容無誤後，由其簽名或蓋章。 </w:t>
      </w:r>
    </w:p>
    <w:p w:rsidR="00BB42E2" w:rsidRDefault="00FD53B7">
      <w:pPr>
        <w:rPr>
          <w:rFonts w:ascii="標楷體" w:eastAsia="標楷體" w:hAnsi="標楷體"/>
          <w:sz w:val="28"/>
          <w:szCs w:val="28"/>
        </w:rPr>
      </w:pPr>
      <w:r w:rsidRPr="00FD53B7">
        <w:rPr>
          <w:rFonts w:ascii="標楷體" w:eastAsia="標楷體" w:hAnsi="標楷體"/>
          <w:sz w:val="28"/>
          <w:szCs w:val="28"/>
        </w:rPr>
        <w:t>Q14、學校依申請人、檢舉人言詞、電子郵件所作成之紀錄，申請人或檢舉人如 果拒絕簽名、蓋章</w:t>
      </w:r>
      <w:proofErr w:type="gramStart"/>
      <w:r w:rsidRPr="00FD53B7">
        <w:rPr>
          <w:rFonts w:ascii="標楷體" w:eastAsia="標楷體" w:hAnsi="標楷體"/>
          <w:sz w:val="28"/>
          <w:szCs w:val="28"/>
        </w:rPr>
        <w:t>或偽名</w:t>
      </w:r>
      <w:proofErr w:type="gramEnd"/>
      <w:r w:rsidRPr="00FD53B7">
        <w:rPr>
          <w:rFonts w:ascii="標楷體" w:eastAsia="標楷體" w:hAnsi="標楷體"/>
          <w:sz w:val="28"/>
          <w:szCs w:val="28"/>
        </w:rPr>
        <w:t xml:space="preserve">、冒名者，學校應該如何處理？ </w:t>
      </w:r>
    </w:p>
    <w:p w:rsidR="00BB42E2" w:rsidRDefault="00FD53B7">
      <w:pPr>
        <w:rPr>
          <w:rFonts w:ascii="標楷體" w:eastAsia="標楷體" w:hAnsi="標楷體"/>
          <w:sz w:val="28"/>
          <w:szCs w:val="28"/>
        </w:rPr>
      </w:pPr>
      <w:r w:rsidRPr="00FD53B7">
        <w:rPr>
          <w:rFonts w:ascii="標楷體" w:eastAsia="標楷體" w:hAnsi="標楷體"/>
          <w:sz w:val="28"/>
          <w:szCs w:val="28"/>
        </w:rPr>
        <w:t>A14：本準則第</w:t>
      </w:r>
      <w:r w:rsidR="00BB42E2">
        <w:rPr>
          <w:rFonts w:ascii="標楷體" w:eastAsia="標楷體" w:hAnsi="標楷體"/>
          <w:sz w:val="28"/>
          <w:szCs w:val="28"/>
        </w:rPr>
        <w:t>14</w:t>
      </w:r>
      <w:r w:rsidRPr="00FD53B7">
        <w:rPr>
          <w:rFonts w:ascii="標楷體" w:eastAsia="標楷體" w:hAnsi="標楷體"/>
          <w:sz w:val="28"/>
          <w:szCs w:val="28"/>
        </w:rPr>
        <w:t>條第1項後段規定，</w:t>
      </w:r>
      <w:r w:rsidRPr="00BB42E2">
        <w:rPr>
          <w:rFonts w:ascii="標楷體" w:eastAsia="標楷體" w:hAnsi="標楷體"/>
          <w:color w:val="FF0000"/>
          <w:sz w:val="28"/>
          <w:szCs w:val="28"/>
        </w:rPr>
        <w:t>申請人或檢舉人未具真實姓名者，學校 可不予以受理</w:t>
      </w:r>
      <w:r w:rsidRPr="00FD53B7">
        <w:rPr>
          <w:rFonts w:ascii="標楷體" w:eastAsia="標楷體" w:hAnsi="標楷體"/>
          <w:sz w:val="28"/>
          <w:szCs w:val="28"/>
        </w:rPr>
        <w:t>；但依本準則第12條第</w:t>
      </w:r>
      <w:r w:rsidR="00BB42E2">
        <w:rPr>
          <w:rFonts w:ascii="標楷體" w:eastAsia="標楷體" w:hAnsi="標楷體"/>
          <w:sz w:val="28"/>
          <w:szCs w:val="28"/>
        </w:rPr>
        <w:t>1</w:t>
      </w:r>
      <w:r w:rsidRPr="00FD53B7">
        <w:rPr>
          <w:rFonts w:ascii="標楷體" w:eastAsia="標楷體" w:hAnsi="標楷體"/>
          <w:sz w:val="28"/>
          <w:szCs w:val="28"/>
        </w:rPr>
        <w:t>項，</w:t>
      </w:r>
      <w:r w:rsidRPr="00BB42E2">
        <w:rPr>
          <w:rFonts w:ascii="標楷體" w:eastAsia="標楷體" w:hAnsi="標楷體"/>
          <w:color w:val="FF0000"/>
          <w:sz w:val="28"/>
          <w:szCs w:val="28"/>
        </w:rPr>
        <w:t>學校已經知悉</w:t>
      </w:r>
      <w:proofErr w:type="gramStart"/>
      <w:r w:rsidRPr="00BB42E2">
        <w:rPr>
          <w:rFonts w:ascii="標楷體" w:eastAsia="標楷體" w:hAnsi="標楷體"/>
          <w:color w:val="FF0000"/>
          <w:sz w:val="28"/>
          <w:szCs w:val="28"/>
        </w:rPr>
        <w:t>有霸凌情事</w:t>
      </w:r>
      <w:proofErr w:type="gramEnd"/>
      <w:r w:rsidRPr="00BB42E2">
        <w:rPr>
          <w:rFonts w:ascii="標楷體" w:eastAsia="標楷體" w:hAnsi="標楷體"/>
          <w:color w:val="FF0000"/>
          <w:sz w:val="28"/>
          <w:szCs w:val="28"/>
        </w:rPr>
        <w:t>，則必須受理並通報。</w:t>
      </w:r>
      <w:r w:rsidRPr="00FD53B7">
        <w:rPr>
          <w:rFonts w:ascii="標楷體" w:eastAsia="標楷體" w:hAnsi="標楷體"/>
          <w:sz w:val="28"/>
          <w:szCs w:val="28"/>
        </w:rPr>
        <w:t xml:space="preserve"> </w:t>
      </w:r>
    </w:p>
    <w:p w:rsidR="0056758B" w:rsidRDefault="00FD53B7">
      <w:pPr>
        <w:rPr>
          <w:rFonts w:ascii="標楷體" w:eastAsia="標楷體" w:hAnsi="標楷體"/>
          <w:sz w:val="28"/>
          <w:szCs w:val="28"/>
        </w:rPr>
      </w:pPr>
      <w:r w:rsidRPr="00FD53B7">
        <w:rPr>
          <w:rFonts w:ascii="標楷體" w:eastAsia="標楷體" w:hAnsi="標楷體"/>
          <w:sz w:val="28"/>
          <w:szCs w:val="28"/>
        </w:rPr>
        <w:t>Q15、</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之申請或檢舉書面，或學校依申請人、檢舉人之言詞、電子 郵件所作成之紀錄，應載明的內容為何？</w:t>
      </w:r>
    </w:p>
    <w:p w:rsidR="0056758B" w:rsidRDefault="00FD53B7">
      <w:pPr>
        <w:rPr>
          <w:rFonts w:ascii="標楷體" w:eastAsia="標楷體" w:hAnsi="標楷體"/>
          <w:sz w:val="28"/>
          <w:szCs w:val="28"/>
        </w:rPr>
      </w:pPr>
      <w:r w:rsidRPr="00FD53B7">
        <w:rPr>
          <w:rFonts w:ascii="標楷體" w:eastAsia="標楷體" w:hAnsi="標楷體"/>
          <w:sz w:val="28"/>
          <w:szCs w:val="28"/>
        </w:rPr>
        <w:t xml:space="preserve"> A15：依本準則第 14 條第 2 項規定，申請或檢舉書面，或學校依言詞、電子郵 件作成之紀錄，必須記載下列事項： </w:t>
      </w:r>
      <w:r w:rsidRPr="0056758B">
        <w:rPr>
          <w:rFonts w:ascii="標楷體" w:eastAsia="標楷體" w:hAnsi="標楷體"/>
          <w:color w:val="FF0000"/>
          <w:sz w:val="28"/>
          <w:szCs w:val="28"/>
        </w:rPr>
        <w:t>1.申請人或檢舉人姓名、聯絡電話及申請調查日期。 2.申請人申請調查者，應載明被霸凌人之就讀學校、班級。 3.申請人委任代理人代為申請調查者，應檢附委任書，並載明申請人及受委任人姓名、聯絡電話。 4.申請調查或檢舉之事實內容，如有相關證據，也必須記載或附卷。</w:t>
      </w:r>
      <w:r w:rsidRPr="00FD53B7">
        <w:rPr>
          <w:rFonts w:ascii="標楷體" w:eastAsia="標楷體" w:hAnsi="標楷體"/>
          <w:sz w:val="28"/>
          <w:szCs w:val="28"/>
        </w:rPr>
        <w:t xml:space="preserve"> </w:t>
      </w:r>
    </w:p>
    <w:p w:rsidR="0056758B" w:rsidRDefault="00FD53B7">
      <w:pPr>
        <w:rPr>
          <w:rFonts w:ascii="標楷體" w:eastAsia="標楷體" w:hAnsi="標楷體"/>
          <w:sz w:val="28"/>
          <w:szCs w:val="28"/>
        </w:rPr>
      </w:pPr>
      <w:r w:rsidRPr="00FD53B7">
        <w:rPr>
          <w:rFonts w:ascii="標楷體" w:eastAsia="標楷體" w:hAnsi="標楷體"/>
          <w:sz w:val="28"/>
          <w:szCs w:val="28"/>
        </w:rPr>
        <w:lastRenderedPageBreak/>
        <w:t>Q16、如果</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之行為人有2個人以上，且分屬不同學校時，應由哪一 </w:t>
      </w:r>
      <w:proofErr w:type="gramStart"/>
      <w:r w:rsidRPr="00FD53B7">
        <w:rPr>
          <w:rFonts w:ascii="標楷體" w:eastAsia="標楷體" w:hAnsi="標楷體"/>
          <w:sz w:val="28"/>
          <w:szCs w:val="28"/>
        </w:rPr>
        <w:t>個</w:t>
      </w:r>
      <w:proofErr w:type="gramEnd"/>
      <w:r w:rsidRPr="00FD53B7">
        <w:rPr>
          <w:rFonts w:ascii="標楷體" w:eastAsia="標楷體" w:hAnsi="標楷體"/>
          <w:sz w:val="28"/>
          <w:szCs w:val="28"/>
        </w:rPr>
        <w:t xml:space="preserve">學校負責調查？ </w:t>
      </w:r>
    </w:p>
    <w:p w:rsidR="0056758B" w:rsidRDefault="00FD53B7">
      <w:pPr>
        <w:rPr>
          <w:rFonts w:ascii="標楷體" w:eastAsia="標楷體" w:hAnsi="標楷體"/>
          <w:sz w:val="28"/>
          <w:szCs w:val="28"/>
        </w:rPr>
      </w:pPr>
      <w:r w:rsidRPr="00FD53B7">
        <w:rPr>
          <w:rFonts w:ascii="標楷體" w:eastAsia="標楷體" w:hAnsi="標楷體"/>
          <w:sz w:val="28"/>
          <w:szCs w:val="28"/>
        </w:rPr>
        <w:t>A16：</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2人以上行為人分屬不同學校，依本準則第16條第1項</w:t>
      </w:r>
      <w:proofErr w:type="gramStart"/>
      <w:r w:rsidRPr="00FD53B7">
        <w:rPr>
          <w:rFonts w:ascii="標楷體" w:eastAsia="標楷體" w:hAnsi="標楷體"/>
          <w:sz w:val="28"/>
          <w:szCs w:val="28"/>
        </w:rPr>
        <w:t>規</w:t>
      </w:r>
      <w:proofErr w:type="gramEnd"/>
      <w:r w:rsidRPr="00FD53B7">
        <w:rPr>
          <w:rFonts w:ascii="標楷體" w:eastAsia="標楷體" w:hAnsi="標楷體"/>
          <w:sz w:val="28"/>
          <w:szCs w:val="28"/>
        </w:rPr>
        <w:t xml:space="preserve"> 定，以先接獲申請調查或檢舉之學校負責調查，相關學校必須派代表參與調 查，並應督促所屬人員配合接受調查。 </w:t>
      </w:r>
    </w:p>
    <w:p w:rsidR="0056758B" w:rsidRDefault="00FD53B7">
      <w:pPr>
        <w:rPr>
          <w:rFonts w:ascii="標楷體" w:eastAsia="標楷體" w:hAnsi="標楷體"/>
          <w:sz w:val="28"/>
          <w:szCs w:val="28"/>
        </w:rPr>
      </w:pPr>
      <w:r w:rsidRPr="00FD53B7">
        <w:rPr>
          <w:rFonts w:ascii="標楷體" w:eastAsia="標楷體" w:hAnsi="標楷體"/>
          <w:sz w:val="28"/>
          <w:szCs w:val="28"/>
        </w:rPr>
        <w:t>Q17、如果</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之行為人已非調查學校或參與調查學校的學生時，調查 學校應如何處理？ </w:t>
      </w:r>
    </w:p>
    <w:p w:rsidR="0056758B" w:rsidRDefault="00FD53B7">
      <w:pPr>
        <w:rPr>
          <w:rFonts w:ascii="標楷體" w:eastAsia="標楷體" w:hAnsi="標楷體"/>
          <w:sz w:val="28"/>
          <w:szCs w:val="28"/>
        </w:rPr>
      </w:pPr>
      <w:r w:rsidRPr="00FD53B7">
        <w:rPr>
          <w:rFonts w:ascii="標楷體" w:eastAsia="標楷體" w:hAnsi="標楷體"/>
          <w:sz w:val="28"/>
          <w:szCs w:val="28"/>
        </w:rPr>
        <w:t>A17：依本準則第16條第2項規定，行為人已非調查學校或參與調查學校之教 職員工生時，為</w:t>
      </w:r>
      <w:proofErr w:type="gramStart"/>
      <w:r w:rsidRPr="00FD53B7">
        <w:rPr>
          <w:rFonts w:ascii="標楷體" w:eastAsia="標楷體" w:hAnsi="標楷體"/>
          <w:sz w:val="28"/>
          <w:szCs w:val="28"/>
        </w:rPr>
        <w:t>釐清霸凌</w:t>
      </w:r>
      <w:proofErr w:type="gramEnd"/>
      <w:r w:rsidRPr="00FD53B7">
        <w:rPr>
          <w:rFonts w:ascii="標楷體" w:eastAsia="標楷體" w:hAnsi="標楷體"/>
          <w:sz w:val="28"/>
          <w:szCs w:val="28"/>
        </w:rPr>
        <w:t>行為之真相，並考量落實懲處與預防再犯，調查學校必須以書面通知行為人現在所屬學校或學籍所在學校派代表參與調查，被通知的學校不得拒絕。</w:t>
      </w:r>
    </w:p>
    <w:p w:rsidR="0056758B" w:rsidRDefault="00FD53B7">
      <w:pPr>
        <w:rPr>
          <w:rFonts w:ascii="標楷體" w:eastAsia="標楷體" w:hAnsi="標楷體"/>
          <w:sz w:val="28"/>
          <w:szCs w:val="28"/>
        </w:rPr>
      </w:pPr>
      <w:r w:rsidRPr="00FD53B7">
        <w:rPr>
          <w:rFonts w:ascii="標楷體" w:eastAsia="標楷體" w:hAnsi="標楷體"/>
          <w:sz w:val="28"/>
          <w:szCs w:val="28"/>
        </w:rPr>
        <w:t xml:space="preserve"> Q18、學校對於所有申請案件是不是都必須受理？有哪些情形可以不受理？ A18：依據本準則第 17 條第 2 項調查學校於接獲申請調查或檢舉時，有下列情形之</w:t>
      </w:r>
      <w:proofErr w:type="gramStart"/>
      <w:r w:rsidRPr="00FD53B7">
        <w:rPr>
          <w:rFonts w:ascii="標楷體" w:eastAsia="標楷體" w:hAnsi="標楷體"/>
          <w:sz w:val="28"/>
          <w:szCs w:val="28"/>
        </w:rPr>
        <w:t>一</w:t>
      </w:r>
      <w:proofErr w:type="gramEnd"/>
      <w:r w:rsidRPr="00FD53B7">
        <w:rPr>
          <w:rFonts w:ascii="標楷體" w:eastAsia="標楷體" w:hAnsi="標楷體"/>
          <w:sz w:val="28"/>
          <w:szCs w:val="28"/>
        </w:rPr>
        <w:t>者，應不予受理：1.非屬本準則所規定之事項。2.無具體之內容或申 請人、檢舉人未具真實姓名。3.同一事件已處理完畢。前項所定事由，必要時得由防制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小組指派委員三人以上組成小組認定之。</w:t>
      </w:r>
    </w:p>
    <w:p w:rsidR="0056758B" w:rsidRDefault="00FD53B7">
      <w:pPr>
        <w:rPr>
          <w:rFonts w:ascii="標楷體" w:eastAsia="標楷體" w:hAnsi="標楷體"/>
          <w:sz w:val="28"/>
          <w:szCs w:val="28"/>
        </w:rPr>
      </w:pPr>
      <w:r w:rsidRPr="00FD53B7">
        <w:rPr>
          <w:rFonts w:ascii="標楷體" w:eastAsia="標楷體" w:hAnsi="標楷體"/>
          <w:sz w:val="28"/>
          <w:szCs w:val="28"/>
        </w:rPr>
        <w:t xml:space="preserve"> Q19、學校如經由媒體、警方或</w:t>
      </w:r>
      <w:r w:rsidRPr="0056758B">
        <w:rPr>
          <w:rFonts w:ascii="標楷體" w:eastAsia="標楷體" w:hAnsi="標楷體"/>
          <w:b/>
          <w:color w:val="FF0000"/>
          <w:sz w:val="28"/>
          <w:szCs w:val="28"/>
        </w:rPr>
        <w:t>陳情而知悉</w:t>
      </w:r>
      <w:proofErr w:type="gramStart"/>
      <w:r w:rsidRPr="0056758B">
        <w:rPr>
          <w:rFonts w:ascii="標楷體" w:eastAsia="標楷體" w:hAnsi="標楷體"/>
          <w:b/>
          <w:color w:val="FF0000"/>
          <w:sz w:val="28"/>
          <w:szCs w:val="28"/>
        </w:rPr>
        <w:t>疑似霸凌案件</w:t>
      </w:r>
      <w:proofErr w:type="gramEnd"/>
      <w:r w:rsidRPr="0056758B">
        <w:rPr>
          <w:rFonts w:ascii="標楷體" w:eastAsia="標楷體" w:hAnsi="標楷體"/>
          <w:b/>
          <w:color w:val="FF0000"/>
          <w:sz w:val="28"/>
          <w:szCs w:val="28"/>
        </w:rPr>
        <w:t>，視同檢舉，惟本準則 第17條第2項第2款申請人、檢舉人未具真實姓名，是不是可以不受理？</w:t>
      </w:r>
    </w:p>
    <w:p w:rsidR="0056758B" w:rsidRDefault="00FD53B7">
      <w:pPr>
        <w:rPr>
          <w:rFonts w:ascii="標楷體" w:eastAsia="標楷體" w:hAnsi="標楷體"/>
          <w:sz w:val="28"/>
          <w:szCs w:val="28"/>
        </w:rPr>
      </w:pPr>
      <w:r w:rsidRPr="00FD53B7">
        <w:rPr>
          <w:rFonts w:ascii="標楷體" w:eastAsia="標楷體" w:hAnsi="標楷體"/>
          <w:sz w:val="28"/>
          <w:szCs w:val="28"/>
        </w:rPr>
        <w:t xml:space="preserve"> A19：依據本準則第12條第1項</w:t>
      </w:r>
      <w:r w:rsidRPr="0056758B">
        <w:rPr>
          <w:rFonts w:ascii="標楷體" w:eastAsia="標楷體" w:hAnsi="標楷體"/>
          <w:color w:val="FF0000"/>
          <w:sz w:val="28"/>
          <w:szCs w:val="28"/>
        </w:rPr>
        <w:t>校長及</w:t>
      </w:r>
      <w:proofErr w:type="gramStart"/>
      <w:r w:rsidRPr="0056758B">
        <w:rPr>
          <w:rFonts w:ascii="標楷體" w:eastAsia="標楷體" w:hAnsi="標楷體"/>
          <w:color w:val="FF0000"/>
          <w:sz w:val="28"/>
          <w:szCs w:val="28"/>
        </w:rPr>
        <w:t>教職員工知有</w:t>
      </w:r>
      <w:proofErr w:type="gramEnd"/>
      <w:r w:rsidRPr="0056758B">
        <w:rPr>
          <w:rFonts w:ascii="標楷體" w:eastAsia="標楷體" w:hAnsi="標楷體"/>
          <w:color w:val="FF0000"/>
          <w:sz w:val="28"/>
          <w:szCs w:val="28"/>
        </w:rPr>
        <w:t>疑似</w:t>
      </w:r>
      <w:proofErr w:type="gramStart"/>
      <w:r w:rsidRPr="0056758B">
        <w:rPr>
          <w:rFonts w:ascii="標楷體" w:eastAsia="標楷體" w:hAnsi="標楷體"/>
          <w:color w:val="FF0000"/>
          <w:sz w:val="28"/>
          <w:szCs w:val="28"/>
        </w:rPr>
        <w:t>校園霸凌事件</w:t>
      </w:r>
      <w:proofErr w:type="gramEnd"/>
      <w:r w:rsidRPr="0056758B">
        <w:rPr>
          <w:rFonts w:ascii="標楷體" w:eastAsia="標楷體" w:hAnsi="標楷體"/>
          <w:color w:val="FF0000"/>
          <w:sz w:val="28"/>
          <w:szCs w:val="28"/>
        </w:rPr>
        <w:t xml:space="preserve">時，均 </w:t>
      </w:r>
      <w:r w:rsidRPr="0056758B">
        <w:rPr>
          <w:rFonts w:ascii="標楷體" w:eastAsia="標楷體" w:hAnsi="標楷體"/>
          <w:color w:val="FF0000"/>
          <w:sz w:val="28"/>
          <w:szCs w:val="28"/>
        </w:rPr>
        <w:lastRenderedPageBreak/>
        <w:t>應立即按學校校園</w:t>
      </w:r>
      <w:proofErr w:type="gramStart"/>
      <w:r w:rsidRPr="0056758B">
        <w:rPr>
          <w:rFonts w:ascii="標楷體" w:eastAsia="標楷體" w:hAnsi="標楷體"/>
          <w:color w:val="FF0000"/>
          <w:sz w:val="28"/>
          <w:szCs w:val="28"/>
        </w:rPr>
        <w:t>霸凌防</w:t>
      </w:r>
      <w:proofErr w:type="gramEnd"/>
      <w:r w:rsidRPr="0056758B">
        <w:rPr>
          <w:rFonts w:ascii="標楷體" w:eastAsia="標楷體" w:hAnsi="標楷體"/>
          <w:color w:val="FF0000"/>
          <w:sz w:val="28"/>
          <w:szCs w:val="28"/>
        </w:rPr>
        <w:t>制規定所定權責向權責人員通報。且為避免事件擴 大，學校應立即啟動調查程序。</w:t>
      </w:r>
    </w:p>
    <w:p w:rsidR="0056758B" w:rsidRDefault="00FD53B7">
      <w:pPr>
        <w:rPr>
          <w:rFonts w:ascii="標楷體" w:eastAsia="標楷體" w:hAnsi="標楷體"/>
          <w:sz w:val="28"/>
          <w:szCs w:val="28"/>
        </w:rPr>
      </w:pPr>
      <w:r w:rsidRPr="00FD53B7">
        <w:rPr>
          <w:rFonts w:ascii="標楷體" w:eastAsia="標楷體" w:hAnsi="標楷體"/>
          <w:sz w:val="28"/>
          <w:szCs w:val="28"/>
        </w:rPr>
        <w:t xml:space="preserve"> Q20、依據本準則第17條規定，調查學校於接獲申請調查或檢舉時，應於20 日內以書面通知申請人或檢舉人是否受理。</w:t>
      </w:r>
      <w:proofErr w:type="gramStart"/>
      <w:r w:rsidRPr="00FD53B7">
        <w:rPr>
          <w:rFonts w:ascii="標楷體" w:eastAsia="標楷體" w:hAnsi="標楷體"/>
          <w:sz w:val="28"/>
          <w:szCs w:val="28"/>
        </w:rPr>
        <w:t>惟</w:t>
      </w:r>
      <w:proofErr w:type="gramEnd"/>
      <w:r w:rsidRPr="00FD53B7">
        <w:rPr>
          <w:rFonts w:ascii="標楷體" w:eastAsia="標楷體" w:hAnsi="標楷體"/>
          <w:sz w:val="28"/>
          <w:szCs w:val="28"/>
        </w:rPr>
        <w:t>部分案情簡單之疑似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於3個工作日內召開第1次防制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小組會議時即決議非屬</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，是否得一併通知受理案件及處理結果？ </w:t>
      </w:r>
    </w:p>
    <w:p w:rsidR="0056758B" w:rsidRDefault="00FD53B7">
      <w:pPr>
        <w:rPr>
          <w:rFonts w:ascii="標楷體" w:eastAsia="標楷體" w:hAnsi="標楷體"/>
          <w:sz w:val="28"/>
          <w:szCs w:val="28"/>
        </w:rPr>
      </w:pPr>
      <w:r w:rsidRPr="00FD53B7">
        <w:rPr>
          <w:rFonts w:ascii="標楷體" w:eastAsia="標楷體" w:hAnsi="標楷體"/>
          <w:sz w:val="28"/>
          <w:szCs w:val="28"/>
        </w:rPr>
        <w:t>A20：該案件如由學校召開第1次防制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 xml:space="preserve">小組會議時，決議為「非屬 </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w:t>
      </w:r>
      <w:r w:rsidRPr="0056758B">
        <w:rPr>
          <w:rFonts w:ascii="標楷體" w:eastAsia="標楷體" w:hAnsi="標楷體"/>
          <w:color w:val="FF0000"/>
          <w:sz w:val="28"/>
          <w:szCs w:val="28"/>
        </w:rPr>
        <w:t>該案即為「受理之案件」且「非屬</w:t>
      </w:r>
      <w:proofErr w:type="gramStart"/>
      <w:r w:rsidRPr="0056758B">
        <w:rPr>
          <w:rFonts w:ascii="標楷體" w:eastAsia="標楷體" w:hAnsi="標楷體"/>
          <w:color w:val="FF0000"/>
          <w:sz w:val="28"/>
          <w:szCs w:val="28"/>
        </w:rPr>
        <w:t>校園霸凌事件</w:t>
      </w:r>
      <w:proofErr w:type="gramEnd"/>
      <w:r w:rsidRPr="0056758B">
        <w:rPr>
          <w:rFonts w:ascii="標楷體" w:eastAsia="標楷體" w:hAnsi="標楷體"/>
          <w:color w:val="FF0000"/>
          <w:sz w:val="28"/>
          <w:szCs w:val="28"/>
        </w:rPr>
        <w:t>」，</w:t>
      </w:r>
      <w:r w:rsidRPr="00FD53B7">
        <w:rPr>
          <w:rFonts w:ascii="標楷體" w:eastAsia="標楷體" w:hAnsi="標楷體"/>
          <w:sz w:val="28"/>
          <w:szCs w:val="28"/>
        </w:rPr>
        <w:t xml:space="preserve">以確認通知書通知陳情人即可(符合本準則第 17 條規範)，毋須另行通知案件是否受理。 </w:t>
      </w:r>
    </w:p>
    <w:p w:rsidR="0056758B" w:rsidRDefault="00FD53B7">
      <w:pPr>
        <w:rPr>
          <w:rFonts w:ascii="標楷體" w:eastAsia="標楷體" w:hAnsi="標楷體"/>
          <w:sz w:val="28"/>
          <w:szCs w:val="28"/>
        </w:rPr>
      </w:pPr>
      <w:r w:rsidRPr="00FD53B7">
        <w:rPr>
          <w:rFonts w:ascii="標楷體" w:eastAsia="標楷體" w:hAnsi="標楷體"/>
          <w:sz w:val="28"/>
          <w:szCs w:val="28"/>
        </w:rPr>
        <w:t>Q21、如防制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小組決議</w:t>
      </w:r>
      <w:r w:rsidRPr="0056758B">
        <w:rPr>
          <w:rFonts w:ascii="標楷體" w:eastAsia="標楷體" w:hAnsi="標楷體"/>
          <w:b/>
          <w:color w:val="FF0000"/>
          <w:sz w:val="28"/>
          <w:szCs w:val="28"/>
        </w:rPr>
        <w:t>另組成調查小組進行調查，調查小組成員組 成為何？是否可以外聘？</w:t>
      </w:r>
      <w:r w:rsidRPr="00FD53B7">
        <w:rPr>
          <w:rFonts w:ascii="標楷體" w:eastAsia="標楷體" w:hAnsi="標楷體"/>
          <w:sz w:val="28"/>
          <w:szCs w:val="28"/>
        </w:rPr>
        <w:t xml:space="preserve"> </w:t>
      </w:r>
    </w:p>
    <w:p w:rsidR="0056758B" w:rsidRDefault="00FD53B7">
      <w:pPr>
        <w:rPr>
          <w:rFonts w:ascii="標楷體" w:eastAsia="標楷體" w:hAnsi="標楷體"/>
          <w:b/>
          <w:color w:val="FF0000"/>
          <w:sz w:val="28"/>
          <w:szCs w:val="28"/>
        </w:rPr>
      </w:pPr>
      <w:r w:rsidRPr="00FD53B7">
        <w:rPr>
          <w:rFonts w:ascii="標楷體" w:eastAsia="標楷體" w:hAnsi="標楷體"/>
          <w:sz w:val="28"/>
          <w:szCs w:val="28"/>
        </w:rPr>
        <w:t>A21：（一）依據本準則第19條規定，學校接獲第17條第1項之申請調查或檢舉後，除有同條第2項所定事由外，應於</w:t>
      </w:r>
      <w:r w:rsidR="0056758B">
        <w:rPr>
          <w:rFonts w:ascii="標楷體" w:eastAsia="標楷體" w:hAnsi="標楷體"/>
          <w:sz w:val="28"/>
          <w:szCs w:val="28"/>
        </w:rPr>
        <w:t>3</w:t>
      </w:r>
      <w:r w:rsidRPr="00FD53B7">
        <w:rPr>
          <w:rFonts w:ascii="標楷體" w:eastAsia="標楷體" w:hAnsi="標楷體"/>
          <w:sz w:val="28"/>
          <w:szCs w:val="28"/>
        </w:rPr>
        <w:t>個工作日內召開防制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小組會議，開始調查處理程序。（二）如案件複雜，得由防制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小組指派，組成調查小組，並於完成調查報告後再召開第2次防制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小組會議確認決議。</w:t>
      </w:r>
      <w:r w:rsidRPr="0056758B">
        <w:rPr>
          <w:rFonts w:ascii="標楷體" w:eastAsia="標楷體" w:hAnsi="標楷體"/>
          <w:b/>
          <w:color w:val="FF0000"/>
          <w:sz w:val="28"/>
          <w:szCs w:val="28"/>
        </w:rPr>
        <w:t>另有關調查小組之組成是否包含外聘成員，由防制</w:t>
      </w:r>
      <w:proofErr w:type="gramStart"/>
      <w:r w:rsidRPr="0056758B">
        <w:rPr>
          <w:rFonts w:ascii="標楷體" w:eastAsia="標楷體" w:hAnsi="標楷體"/>
          <w:b/>
          <w:color w:val="FF0000"/>
          <w:sz w:val="28"/>
          <w:szCs w:val="28"/>
        </w:rPr>
        <w:t>校園霸凌因應</w:t>
      </w:r>
      <w:proofErr w:type="gramEnd"/>
      <w:r w:rsidRPr="0056758B">
        <w:rPr>
          <w:rFonts w:ascii="標楷體" w:eastAsia="標楷體" w:hAnsi="標楷體"/>
          <w:b/>
          <w:color w:val="FF0000"/>
          <w:sz w:val="28"/>
          <w:szCs w:val="28"/>
        </w:rPr>
        <w:t xml:space="preserve"> 小組視案情需要決定之。</w:t>
      </w:r>
    </w:p>
    <w:p w:rsidR="0056758B" w:rsidRDefault="00FD53B7">
      <w:pPr>
        <w:rPr>
          <w:rFonts w:ascii="標楷體" w:eastAsia="標楷體" w:hAnsi="標楷體"/>
          <w:sz w:val="28"/>
          <w:szCs w:val="28"/>
        </w:rPr>
      </w:pPr>
      <w:r w:rsidRPr="00FD53B7">
        <w:rPr>
          <w:rFonts w:ascii="標楷體" w:eastAsia="標楷體" w:hAnsi="標楷體"/>
          <w:sz w:val="28"/>
          <w:szCs w:val="28"/>
        </w:rPr>
        <w:t>Q22、學校於受理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申請後，處理時限為何？ </w:t>
      </w:r>
    </w:p>
    <w:p w:rsidR="0056758B" w:rsidRDefault="00FD53B7">
      <w:pPr>
        <w:rPr>
          <w:rFonts w:ascii="標楷體" w:eastAsia="標楷體" w:hAnsi="標楷體"/>
          <w:sz w:val="28"/>
          <w:szCs w:val="28"/>
        </w:rPr>
      </w:pPr>
      <w:r w:rsidRPr="00FD53B7">
        <w:rPr>
          <w:rFonts w:ascii="標楷體" w:eastAsia="標楷體" w:hAnsi="標楷體"/>
          <w:sz w:val="28"/>
          <w:szCs w:val="28"/>
        </w:rPr>
        <w:lastRenderedPageBreak/>
        <w:t>A22：（一）為避免延誤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之處理，本準則第19條規定，學校於受理 申請後，應於 3 </w:t>
      </w:r>
      <w:proofErr w:type="gramStart"/>
      <w:r w:rsidRPr="00FD53B7">
        <w:rPr>
          <w:rFonts w:ascii="標楷體" w:eastAsia="標楷體" w:hAnsi="標楷體"/>
          <w:sz w:val="28"/>
          <w:szCs w:val="28"/>
        </w:rPr>
        <w:t>個</w:t>
      </w:r>
      <w:proofErr w:type="gramEnd"/>
      <w:r w:rsidRPr="00FD53B7">
        <w:rPr>
          <w:rFonts w:ascii="標楷體" w:eastAsia="標楷體" w:hAnsi="標楷體"/>
          <w:sz w:val="28"/>
          <w:szCs w:val="28"/>
        </w:rPr>
        <w:t>工作日內召開防制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小組會議，開始處理程序。 （二）本準則第 25 條第 1 項規定，學校應於受理疑似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申請調 查、檢舉、移送之次日起 2 </w:t>
      </w:r>
      <w:proofErr w:type="gramStart"/>
      <w:r w:rsidRPr="00FD53B7">
        <w:rPr>
          <w:rFonts w:ascii="標楷體" w:eastAsia="標楷體" w:hAnsi="標楷體"/>
          <w:sz w:val="28"/>
          <w:szCs w:val="28"/>
        </w:rPr>
        <w:t>個</w:t>
      </w:r>
      <w:proofErr w:type="gramEnd"/>
      <w:r w:rsidRPr="00FD53B7">
        <w:rPr>
          <w:rFonts w:ascii="標楷體" w:eastAsia="標楷體" w:hAnsi="標楷體"/>
          <w:sz w:val="28"/>
          <w:szCs w:val="28"/>
        </w:rPr>
        <w:t xml:space="preserve">月內完成調查。必要時，得延長之，延長以 2 次為限，每次不得逾 1 </w:t>
      </w:r>
      <w:proofErr w:type="gramStart"/>
      <w:r w:rsidRPr="00FD53B7">
        <w:rPr>
          <w:rFonts w:ascii="標楷體" w:eastAsia="標楷體" w:hAnsi="標楷體"/>
          <w:sz w:val="28"/>
          <w:szCs w:val="28"/>
        </w:rPr>
        <w:t>個</w:t>
      </w:r>
      <w:proofErr w:type="gramEnd"/>
      <w:r w:rsidRPr="00FD53B7">
        <w:rPr>
          <w:rFonts w:ascii="標楷體" w:eastAsia="標楷體" w:hAnsi="標楷體"/>
          <w:sz w:val="28"/>
          <w:szCs w:val="28"/>
        </w:rPr>
        <w:t>月，並應通知申請人及行為人。</w:t>
      </w:r>
    </w:p>
    <w:p w:rsidR="0056758B" w:rsidRDefault="00FD53B7">
      <w:pPr>
        <w:rPr>
          <w:rFonts w:ascii="標楷體" w:eastAsia="標楷體" w:hAnsi="標楷體"/>
          <w:sz w:val="28"/>
          <w:szCs w:val="28"/>
        </w:rPr>
      </w:pPr>
      <w:r w:rsidRPr="00FD53B7">
        <w:rPr>
          <w:rFonts w:ascii="標楷體" w:eastAsia="標楷體" w:hAnsi="標楷體"/>
          <w:sz w:val="28"/>
          <w:szCs w:val="28"/>
        </w:rPr>
        <w:t xml:space="preserve"> Q23、</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調查處理過程中，學校可以做些什麼來保障行為人或</w:t>
      </w:r>
      <w:proofErr w:type="gramStart"/>
      <w:r w:rsidRPr="00FD53B7">
        <w:rPr>
          <w:rFonts w:ascii="標楷體" w:eastAsia="標楷體" w:hAnsi="標楷體"/>
          <w:sz w:val="28"/>
          <w:szCs w:val="28"/>
        </w:rPr>
        <w:t>被霸凌</w:t>
      </w:r>
      <w:proofErr w:type="gramEnd"/>
      <w:r w:rsidRPr="00FD53B7">
        <w:rPr>
          <w:rFonts w:ascii="標楷體" w:eastAsia="標楷體" w:hAnsi="標楷體"/>
          <w:sz w:val="28"/>
          <w:szCs w:val="28"/>
        </w:rPr>
        <w:t xml:space="preserve"> 人之學習權？ </w:t>
      </w:r>
    </w:p>
    <w:p w:rsidR="0056758B" w:rsidRDefault="00FD53B7">
      <w:pPr>
        <w:rPr>
          <w:rFonts w:ascii="標楷體" w:eastAsia="標楷體" w:hAnsi="標楷體"/>
          <w:sz w:val="28"/>
          <w:szCs w:val="28"/>
        </w:rPr>
      </w:pPr>
      <w:r w:rsidRPr="00FD53B7">
        <w:rPr>
          <w:rFonts w:ascii="標楷體" w:eastAsia="標楷體" w:hAnsi="標楷體"/>
          <w:sz w:val="28"/>
          <w:szCs w:val="28"/>
        </w:rPr>
        <w:t>A23：學校於接獲疑似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之申請調查後，應視情況之需要，立即採取 行政處置或協助，以保障行為人及</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（以下簡稱當事人）在調查處置過程中之學習權、受教育權、身體自主權及人格發展權或其他權利；必要時， 當事人所屬學校得依本準則第 20 條第 1 項規定，</w:t>
      </w:r>
      <w:r w:rsidRPr="0056758B">
        <w:rPr>
          <w:rFonts w:ascii="標楷體" w:eastAsia="標楷體" w:hAnsi="標楷體"/>
          <w:color w:val="FF0000"/>
          <w:sz w:val="28"/>
          <w:szCs w:val="28"/>
        </w:rPr>
        <w:t>於防制</w:t>
      </w:r>
      <w:proofErr w:type="gramStart"/>
      <w:r w:rsidRPr="0056758B">
        <w:rPr>
          <w:rFonts w:ascii="標楷體" w:eastAsia="標楷體" w:hAnsi="標楷體"/>
          <w:color w:val="FF0000"/>
          <w:sz w:val="28"/>
          <w:szCs w:val="28"/>
        </w:rPr>
        <w:t>校園霸凌因應</w:t>
      </w:r>
      <w:proofErr w:type="gramEnd"/>
      <w:r w:rsidRPr="0056758B">
        <w:rPr>
          <w:rFonts w:ascii="標楷體" w:eastAsia="標楷體" w:hAnsi="標楷體"/>
          <w:color w:val="FF0000"/>
          <w:sz w:val="28"/>
          <w:szCs w:val="28"/>
        </w:rPr>
        <w:t>小組決議後辦理下列事項，並報主管機關備查</w:t>
      </w:r>
      <w:r w:rsidRPr="00FD53B7">
        <w:rPr>
          <w:rFonts w:ascii="標楷體" w:eastAsia="標楷體" w:hAnsi="標楷體"/>
          <w:sz w:val="28"/>
          <w:szCs w:val="28"/>
        </w:rPr>
        <w:t>： 1.彈性處理當事人的出缺勤紀錄或成績評量，並積極協助其課業、教學或工作，可以不受請假、學生成績評量或其他相關規定之限制。 2.尊重</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 xml:space="preserve">的意願，減低當事人雙方互動之機會；情節嚴重者，可以抽離或個別教學、輔導。 3.避免行為人及其他關係人之報復情事。 4.預防、減低或杜絕行為人再犯。 5.其他必要之處置。 </w:t>
      </w:r>
    </w:p>
    <w:p w:rsidR="0056758B" w:rsidRDefault="00FD53B7">
      <w:pPr>
        <w:rPr>
          <w:rFonts w:ascii="標楷體" w:eastAsia="標楷體" w:hAnsi="標楷體"/>
          <w:sz w:val="28"/>
          <w:szCs w:val="28"/>
        </w:rPr>
      </w:pPr>
      <w:r w:rsidRPr="00FD53B7">
        <w:rPr>
          <w:rFonts w:ascii="標楷體" w:eastAsia="標楷體" w:hAnsi="標楷體"/>
          <w:sz w:val="28"/>
          <w:szCs w:val="28"/>
        </w:rPr>
        <w:t>Q24、依據本準則第 20 條第 1 項第 2 款規定，尊重</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的意願，減低當事 人雙方互動之機會；是否可以作為行為人辦理轉學(班)之依據？</w:t>
      </w:r>
    </w:p>
    <w:p w:rsidR="0056758B" w:rsidRDefault="00FD53B7">
      <w:pPr>
        <w:rPr>
          <w:rFonts w:ascii="標楷體" w:eastAsia="標楷體" w:hAnsi="標楷體"/>
          <w:sz w:val="28"/>
          <w:szCs w:val="28"/>
        </w:rPr>
      </w:pPr>
      <w:r w:rsidRPr="00FD53B7">
        <w:rPr>
          <w:rFonts w:ascii="標楷體" w:eastAsia="標楷體" w:hAnsi="標楷體"/>
          <w:sz w:val="28"/>
          <w:szCs w:val="28"/>
        </w:rPr>
        <w:t xml:space="preserve"> A24：依據本部 106 年 2 月 6 日</w:t>
      </w:r>
      <w:proofErr w:type="gramStart"/>
      <w:r w:rsidRPr="00FD53B7">
        <w:rPr>
          <w:rFonts w:ascii="標楷體" w:eastAsia="標楷體" w:hAnsi="標楷體"/>
          <w:sz w:val="28"/>
          <w:szCs w:val="28"/>
        </w:rPr>
        <w:t>臺</w:t>
      </w:r>
      <w:proofErr w:type="gramEnd"/>
      <w:r w:rsidRPr="00FD53B7">
        <w:rPr>
          <w:rFonts w:ascii="標楷體" w:eastAsia="標楷體" w:hAnsi="標楷體"/>
          <w:sz w:val="28"/>
          <w:szCs w:val="28"/>
        </w:rPr>
        <w:t>教學(五)字第 1060009239 號函釋，本準</w:t>
      </w:r>
      <w:r w:rsidRPr="00FD53B7">
        <w:rPr>
          <w:rFonts w:ascii="標楷體" w:eastAsia="標楷體" w:hAnsi="標楷體"/>
          <w:sz w:val="28"/>
          <w:szCs w:val="28"/>
        </w:rPr>
        <w:lastRenderedPageBreak/>
        <w:t>則第 20 條第 1 項第 2 款依立法說明係參酌「校園性侵害性騷擾或</w:t>
      </w:r>
      <w:proofErr w:type="gramStart"/>
      <w:r w:rsidRPr="00FD53B7">
        <w:rPr>
          <w:rFonts w:ascii="標楷體" w:eastAsia="標楷體" w:hAnsi="標楷體"/>
          <w:sz w:val="28"/>
          <w:szCs w:val="28"/>
        </w:rPr>
        <w:t>性霸凌防治準</w:t>
      </w:r>
      <w:proofErr w:type="gramEnd"/>
      <w:r w:rsidRPr="00FD53B7">
        <w:rPr>
          <w:rFonts w:ascii="標楷體" w:eastAsia="標楷體" w:hAnsi="標楷體"/>
          <w:sz w:val="28"/>
          <w:szCs w:val="28"/>
        </w:rPr>
        <w:t xml:space="preserve"> 則」第 25 條第 1 項第 2 款規定，學校得於</w:t>
      </w:r>
      <w:proofErr w:type="gramStart"/>
      <w:r w:rsidRPr="00FD53B7">
        <w:rPr>
          <w:rFonts w:ascii="標楷體" w:eastAsia="標楷體" w:hAnsi="標楷體"/>
          <w:sz w:val="28"/>
          <w:szCs w:val="28"/>
        </w:rPr>
        <w:t>校園霸凌事件</w:t>
      </w:r>
      <w:proofErr w:type="gramEnd"/>
      <w:r w:rsidRPr="0056758B">
        <w:rPr>
          <w:rFonts w:ascii="標楷體" w:eastAsia="標楷體" w:hAnsi="標楷體"/>
          <w:color w:val="FF0000"/>
          <w:sz w:val="28"/>
          <w:szCs w:val="28"/>
        </w:rPr>
        <w:t>調查處理過程中， 以相關行政處置或協助，減低雙方當事人互動之機會，並非學校辦理學生轉 學(班)之依據。</w:t>
      </w:r>
    </w:p>
    <w:p w:rsidR="0056758B" w:rsidRDefault="00FD53B7">
      <w:pPr>
        <w:rPr>
          <w:rFonts w:ascii="標楷體" w:eastAsia="標楷體" w:hAnsi="標楷體"/>
          <w:sz w:val="28"/>
          <w:szCs w:val="28"/>
        </w:rPr>
      </w:pPr>
      <w:r w:rsidRPr="00FD53B7">
        <w:rPr>
          <w:rFonts w:ascii="標楷體" w:eastAsia="標楷體" w:hAnsi="標楷體"/>
          <w:sz w:val="28"/>
          <w:szCs w:val="28"/>
        </w:rPr>
        <w:t>Q25、二位以上行為人的疑似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，由先受理的學校負責調查處理，但是在確認成立</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後，非屬調查學校（先受理學校）之行為人的 輔導機制，</w:t>
      </w:r>
      <w:proofErr w:type="gramStart"/>
      <w:r w:rsidRPr="00FD53B7">
        <w:rPr>
          <w:rFonts w:ascii="標楷體" w:eastAsia="標楷體" w:hAnsi="標楷體"/>
          <w:sz w:val="28"/>
          <w:szCs w:val="28"/>
        </w:rPr>
        <w:t>由何校負責</w:t>
      </w:r>
      <w:proofErr w:type="gramEnd"/>
      <w:r w:rsidRPr="00FD53B7">
        <w:rPr>
          <w:rFonts w:ascii="標楷體" w:eastAsia="標楷體" w:hAnsi="標楷體"/>
          <w:sz w:val="28"/>
          <w:szCs w:val="28"/>
        </w:rPr>
        <w:t xml:space="preserve">？ </w:t>
      </w:r>
    </w:p>
    <w:p w:rsidR="0056758B" w:rsidRDefault="00FD53B7">
      <w:pPr>
        <w:rPr>
          <w:rFonts w:ascii="標楷體" w:eastAsia="標楷體" w:hAnsi="標楷體"/>
          <w:sz w:val="28"/>
          <w:szCs w:val="28"/>
        </w:rPr>
      </w:pPr>
      <w:r w:rsidRPr="00FD53B7">
        <w:rPr>
          <w:rFonts w:ascii="標楷體" w:eastAsia="標楷體" w:hAnsi="標楷體"/>
          <w:sz w:val="28"/>
          <w:szCs w:val="28"/>
        </w:rPr>
        <w:t>A25：行為人非屬調查學校的教職員工生時，為落實懲處及預防再犯，依本準則 第 20 條第 2 項規定，當事人非屬調查學校之教職員工生時，調查</w:t>
      </w:r>
      <w:proofErr w:type="gramStart"/>
      <w:r w:rsidRPr="00FD53B7">
        <w:rPr>
          <w:rFonts w:ascii="標楷體" w:eastAsia="標楷體" w:hAnsi="標楷體"/>
          <w:sz w:val="28"/>
          <w:szCs w:val="28"/>
        </w:rPr>
        <w:t>學校應通</w:t>
      </w:r>
      <w:proofErr w:type="gramEnd"/>
      <w:r w:rsidRPr="00FD53B7">
        <w:rPr>
          <w:rFonts w:ascii="標楷體" w:eastAsia="標楷體" w:hAnsi="標楷體"/>
          <w:sz w:val="28"/>
          <w:szCs w:val="28"/>
        </w:rPr>
        <w:t xml:space="preserve"> 知當事人所屬學校，依規定處理。</w:t>
      </w:r>
    </w:p>
    <w:p w:rsidR="0056758B" w:rsidRDefault="00FD53B7">
      <w:pPr>
        <w:rPr>
          <w:rFonts w:ascii="標楷體" w:eastAsia="標楷體" w:hAnsi="標楷體"/>
          <w:sz w:val="28"/>
          <w:szCs w:val="28"/>
        </w:rPr>
      </w:pPr>
      <w:r w:rsidRPr="00FD53B7">
        <w:rPr>
          <w:rFonts w:ascii="標楷體" w:eastAsia="標楷體" w:hAnsi="標楷體"/>
          <w:sz w:val="28"/>
          <w:szCs w:val="28"/>
        </w:rPr>
        <w:t>Q26、學校調查處理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時，如果行為人或</w:t>
      </w:r>
      <w:proofErr w:type="gramStart"/>
      <w:r w:rsidRPr="00FD53B7">
        <w:rPr>
          <w:rFonts w:ascii="標楷體" w:eastAsia="標楷體" w:hAnsi="標楷體"/>
          <w:sz w:val="28"/>
          <w:szCs w:val="28"/>
        </w:rPr>
        <w:t>被霸凌人為</w:t>
      </w:r>
      <w:proofErr w:type="gramEnd"/>
      <w:r w:rsidRPr="00FD53B7">
        <w:rPr>
          <w:rFonts w:ascii="標楷體" w:eastAsia="標楷體" w:hAnsi="標楷體"/>
          <w:sz w:val="28"/>
          <w:szCs w:val="28"/>
        </w:rPr>
        <w:t>未成年人，</w:t>
      </w:r>
      <w:proofErr w:type="gramStart"/>
      <w:r w:rsidRPr="00FD53B7">
        <w:rPr>
          <w:rFonts w:ascii="標楷體" w:eastAsia="標楷體" w:hAnsi="標楷體"/>
          <w:sz w:val="28"/>
          <w:szCs w:val="28"/>
        </w:rPr>
        <w:t>要注 意些</w:t>
      </w:r>
      <w:proofErr w:type="gramEnd"/>
      <w:r w:rsidRPr="00FD53B7">
        <w:rPr>
          <w:rFonts w:ascii="標楷體" w:eastAsia="標楷體" w:hAnsi="標楷體"/>
          <w:sz w:val="28"/>
          <w:szCs w:val="28"/>
        </w:rPr>
        <w:t>什麼？</w:t>
      </w:r>
    </w:p>
    <w:p w:rsidR="0056758B" w:rsidRDefault="00FD53B7">
      <w:pPr>
        <w:rPr>
          <w:rFonts w:ascii="標楷體" w:eastAsia="標楷體" w:hAnsi="標楷體"/>
          <w:sz w:val="28"/>
          <w:szCs w:val="28"/>
        </w:rPr>
      </w:pPr>
      <w:r w:rsidRPr="00FD53B7">
        <w:rPr>
          <w:rFonts w:ascii="標楷體" w:eastAsia="標楷體" w:hAnsi="標楷體"/>
          <w:sz w:val="28"/>
          <w:szCs w:val="28"/>
        </w:rPr>
        <w:t>A26：學校調查處理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時，如果行為人或</w:t>
      </w:r>
      <w:proofErr w:type="gramStart"/>
      <w:r w:rsidRPr="00FD53B7">
        <w:rPr>
          <w:rFonts w:ascii="標楷體" w:eastAsia="標楷體" w:hAnsi="標楷體"/>
          <w:sz w:val="28"/>
          <w:szCs w:val="28"/>
        </w:rPr>
        <w:t>被霸凌人為</w:t>
      </w:r>
      <w:proofErr w:type="gramEnd"/>
      <w:r w:rsidRPr="00FD53B7">
        <w:rPr>
          <w:rFonts w:ascii="標楷體" w:eastAsia="標楷體" w:hAnsi="標楷體"/>
          <w:sz w:val="28"/>
          <w:szCs w:val="28"/>
        </w:rPr>
        <w:t xml:space="preserve">未成年者，依本 準則第 21 條第 1 款規定，得由法定代理人陪同；必要時，亦可請社會工作、 法律或輔導專業團體人員陪同。 </w:t>
      </w:r>
    </w:p>
    <w:p w:rsidR="0056758B" w:rsidRDefault="00FD53B7">
      <w:pPr>
        <w:rPr>
          <w:rFonts w:ascii="標楷體" w:eastAsia="標楷體" w:hAnsi="標楷體"/>
          <w:sz w:val="28"/>
          <w:szCs w:val="28"/>
        </w:rPr>
      </w:pPr>
      <w:r w:rsidRPr="00FD53B7">
        <w:rPr>
          <w:rFonts w:ascii="標楷體" w:eastAsia="標楷體" w:hAnsi="標楷體"/>
          <w:sz w:val="28"/>
          <w:szCs w:val="28"/>
        </w:rPr>
        <w:t>Q27、學校調查處理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時，為</w:t>
      </w:r>
      <w:proofErr w:type="gramStart"/>
      <w:r w:rsidRPr="00FD53B7">
        <w:rPr>
          <w:rFonts w:ascii="標楷體" w:eastAsia="標楷體" w:hAnsi="標楷體"/>
          <w:sz w:val="28"/>
          <w:szCs w:val="28"/>
        </w:rPr>
        <w:t>釐</w:t>
      </w:r>
      <w:proofErr w:type="gramEnd"/>
      <w:r w:rsidRPr="00FD53B7">
        <w:rPr>
          <w:rFonts w:ascii="標楷體" w:eastAsia="標楷體" w:hAnsi="標楷體"/>
          <w:sz w:val="28"/>
          <w:szCs w:val="28"/>
        </w:rPr>
        <w:t>清事實，是否可以請行為人與</w:t>
      </w:r>
      <w:proofErr w:type="gramStart"/>
      <w:r w:rsidRPr="00FD53B7">
        <w:rPr>
          <w:rFonts w:ascii="標楷體" w:eastAsia="標楷體" w:hAnsi="標楷體"/>
          <w:sz w:val="28"/>
          <w:szCs w:val="28"/>
        </w:rPr>
        <w:t>被霸凌</w:t>
      </w:r>
      <w:proofErr w:type="gramEnd"/>
      <w:r w:rsidRPr="00FD53B7">
        <w:rPr>
          <w:rFonts w:ascii="標楷體" w:eastAsia="標楷體" w:hAnsi="標楷體"/>
          <w:sz w:val="28"/>
          <w:szCs w:val="28"/>
        </w:rPr>
        <w:t xml:space="preserve"> 人對質？ </w:t>
      </w:r>
    </w:p>
    <w:p w:rsidR="0056758B" w:rsidRDefault="00FD53B7">
      <w:pPr>
        <w:rPr>
          <w:rFonts w:ascii="標楷體" w:eastAsia="標楷體" w:hAnsi="標楷體"/>
          <w:sz w:val="28"/>
          <w:szCs w:val="28"/>
        </w:rPr>
      </w:pPr>
      <w:r w:rsidRPr="00FD53B7">
        <w:rPr>
          <w:rFonts w:ascii="標楷體" w:eastAsia="標楷體" w:hAnsi="標楷體"/>
          <w:sz w:val="28"/>
          <w:szCs w:val="28"/>
        </w:rPr>
        <w:t>A27：學校調查處理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時，應秉持客觀、公正、專業之原則，給予雙 方當事人充分陳述意見及答辯之機會，且為了避免</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遭受二度傷害， 應</w:t>
      </w:r>
      <w:r w:rsidRPr="00FD53B7">
        <w:rPr>
          <w:rFonts w:ascii="標楷體" w:eastAsia="標楷體" w:hAnsi="標楷體"/>
          <w:sz w:val="28"/>
          <w:szCs w:val="28"/>
        </w:rPr>
        <w:lastRenderedPageBreak/>
        <w:t>採取分別調查之方式為原則。但基於修復式正義之精神，依本準則第 21 條第 2 款但書規定，如果有教育及輔導上之必要，經防制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小組徵得雙方當事人及法定代理人同意，而且沒有權力、地位不對等的情形，可以由行為人與</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對質。</w:t>
      </w:r>
    </w:p>
    <w:p w:rsidR="0056758B" w:rsidRDefault="00FD53B7">
      <w:pPr>
        <w:rPr>
          <w:rFonts w:ascii="標楷體" w:eastAsia="標楷體" w:hAnsi="標楷體"/>
          <w:sz w:val="28"/>
          <w:szCs w:val="28"/>
        </w:rPr>
      </w:pPr>
      <w:r w:rsidRPr="00FD53B7">
        <w:rPr>
          <w:rFonts w:ascii="標楷體" w:eastAsia="標楷體" w:hAnsi="標楷體"/>
          <w:sz w:val="28"/>
          <w:szCs w:val="28"/>
        </w:rPr>
        <w:t>Q28、</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調查處理資料，是否可以交由當事人或協助調查之人閱覽？ 當事人一定要等到案件處理完畢才能拿到調查報告嗎？</w:t>
      </w:r>
      <w:r w:rsidRPr="0056758B">
        <w:rPr>
          <w:rFonts w:ascii="標楷體" w:eastAsia="標楷體" w:hAnsi="標楷體"/>
          <w:color w:val="FF0000"/>
          <w:sz w:val="28"/>
          <w:szCs w:val="28"/>
        </w:rPr>
        <w:t>如果有需要是否可以向學校申請？</w:t>
      </w:r>
      <w:r w:rsidRPr="00FD53B7">
        <w:rPr>
          <w:rFonts w:ascii="標楷體" w:eastAsia="標楷體" w:hAnsi="標楷體"/>
          <w:sz w:val="28"/>
          <w:szCs w:val="28"/>
        </w:rPr>
        <w:t xml:space="preserve"> </w:t>
      </w:r>
    </w:p>
    <w:p w:rsidR="0056758B" w:rsidRDefault="00FD53B7">
      <w:pPr>
        <w:rPr>
          <w:rFonts w:ascii="標楷體" w:eastAsia="標楷體" w:hAnsi="標楷體"/>
          <w:sz w:val="28"/>
          <w:szCs w:val="28"/>
        </w:rPr>
      </w:pPr>
      <w:r w:rsidRPr="00FD53B7">
        <w:rPr>
          <w:rFonts w:ascii="標楷體" w:eastAsia="標楷體" w:hAnsi="標楷體"/>
          <w:sz w:val="28"/>
          <w:szCs w:val="28"/>
        </w:rPr>
        <w:t xml:space="preserve">A28：依本準則第 21 條第 1 項第 4 款規定，學校基於調查之必要，得於不違反保密義務之範圍內，另作成書面資料，交由當事人或受邀協助調查之人閱覽 </w:t>
      </w:r>
      <w:proofErr w:type="gramStart"/>
      <w:r w:rsidRPr="00FD53B7">
        <w:rPr>
          <w:rFonts w:ascii="標楷體" w:eastAsia="標楷體" w:hAnsi="標楷體"/>
          <w:sz w:val="28"/>
          <w:szCs w:val="28"/>
        </w:rPr>
        <w:t>或告以</w:t>
      </w:r>
      <w:proofErr w:type="gramEnd"/>
      <w:r w:rsidRPr="00FD53B7">
        <w:rPr>
          <w:rFonts w:ascii="標楷體" w:eastAsia="標楷體" w:hAnsi="標楷體"/>
          <w:sz w:val="28"/>
          <w:szCs w:val="28"/>
        </w:rPr>
        <w:t>要旨。另依據本部 110 年 8 月 9 日</w:t>
      </w:r>
      <w:proofErr w:type="gramStart"/>
      <w:r w:rsidRPr="00FD53B7">
        <w:rPr>
          <w:rFonts w:ascii="標楷體" w:eastAsia="標楷體" w:hAnsi="標楷體"/>
          <w:sz w:val="28"/>
          <w:szCs w:val="28"/>
        </w:rPr>
        <w:t>臺</w:t>
      </w:r>
      <w:proofErr w:type="gramEnd"/>
      <w:r w:rsidRPr="00FD53B7">
        <w:rPr>
          <w:rFonts w:ascii="標楷體" w:eastAsia="標楷體" w:hAnsi="標楷體"/>
          <w:sz w:val="28"/>
          <w:szCs w:val="28"/>
        </w:rPr>
        <w:t>教學(五)字第 11000101500 號函釋，防制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小組依據本準則第 25 條第 2 項規定於調查完成，將 調查報告及處理建議，以書面向學校提出報告後，</w:t>
      </w:r>
      <w:r w:rsidRPr="0056758B">
        <w:rPr>
          <w:rFonts w:ascii="標楷體" w:eastAsia="標楷體" w:hAnsi="標楷體"/>
          <w:b/>
          <w:color w:val="FF0000"/>
          <w:sz w:val="28"/>
          <w:szCs w:val="28"/>
        </w:rPr>
        <w:t>案件當事人於如欲知悉調查報告內容，得依行政程序法第 46 條規定「當事人或利害關係人得向行政機關申請閱覽、抄寫、複印或攝影有關資料或卷宗</w:t>
      </w:r>
      <w:r w:rsidRPr="00FD53B7">
        <w:rPr>
          <w:rFonts w:ascii="標楷體" w:eastAsia="標楷體" w:hAnsi="標楷體"/>
          <w:sz w:val="28"/>
          <w:szCs w:val="28"/>
        </w:rPr>
        <w:t>。</w:t>
      </w:r>
      <w:r w:rsidRPr="0056758B">
        <w:rPr>
          <w:rFonts w:ascii="標楷體" w:eastAsia="標楷體" w:hAnsi="標楷體"/>
          <w:b/>
          <w:color w:val="FF0000"/>
          <w:sz w:val="28"/>
          <w:szCs w:val="28"/>
        </w:rPr>
        <w:t>但以主張或維護其法律上利益有必要者為限。」向學校提出相關申請。</w:t>
      </w:r>
      <w:r w:rsidRPr="00FD53B7">
        <w:rPr>
          <w:rFonts w:ascii="標楷體" w:eastAsia="標楷體" w:hAnsi="標楷體"/>
          <w:sz w:val="28"/>
          <w:szCs w:val="28"/>
        </w:rPr>
        <w:t xml:space="preserve"> </w:t>
      </w:r>
    </w:p>
    <w:p w:rsidR="0056758B" w:rsidRDefault="00FD53B7">
      <w:pPr>
        <w:rPr>
          <w:rFonts w:ascii="標楷體" w:eastAsia="標楷體" w:hAnsi="標楷體"/>
          <w:sz w:val="28"/>
          <w:szCs w:val="28"/>
        </w:rPr>
      </w:pPr>
      <w:r w:rsidRPr="00FD53B7">
        <w:rPr>
          <w:rFonts w:ascii="標楷體" w:eastAsia="標楷體" w:hAnsi="標楷體"/>
          <w:sz w:val="28"/>
          <w:szCs w:val="28"/>
        </w:rPr>
        <w:t>Q29、如果</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之申請人撤回申請調查時，學校可否繼續調查？</w:t>
      </w:r>
    </w:p>
    <w:p w:rsidR="0056758B" w:rsidRDefault="00FD53B7">
      <w:pPr>
        <w:rPr>
          <w:rFonts w:ascii="標楷體" w:eastAsia="標楷體" w:hAnsi="標楷體"/>
          <w:sz w:val="28"/>
          <w:szCs w:val="28"/>
        </w:rPr>
      </w:pPr>
      <w:r w:rsidRPr="00FD53B7">
        <w:rPr>
          <w:rFonts w:ascii="標楷體" w:eastAsia="標楷體" w:hAnsi="標楷體"/>
          <w:sz w:val="28"/>
          <w:szCs w:val="28"/>
        </w:rPr>
        <w:t>A29：申請人撤回</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申請調查時，調查學校為</w:t>
      </w:r>
      <w:proofErr w:type="gramStart"/>
      <w:r w:rsidRPr="00FD53B7">
        <w:rPr>
          <w:rFonts w:ascii="標楷體" w:eastAsia="標楷體" w:hAnsi="標楷體"/>
          <w:sz w:val="28"/>
          <w:szCs w:val="28"/>
        </w:rPr>
        <w:t>釐</w:t>
      </w:r>
      <w:proofErr w:type="gramEnd"/>
      <w:r w:rsidRPr="00FD53B7">
        <w:rPr>
          <w:rFonts w:ascii="標楷體" w:eastAsia="標楷體" w:hAnsi="標楷體"/>
          <w:sz w:val="28"/>
          <w:szCs w:val="28"/>
        </w:rPr>
        <w:t>清相關法律責任，依 本準則第 21 條第 6 款規定，可以經過防制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小組決議，或者經 過行為人的請求，繼續調查、處理；如果調查學校所屬主管機關認為情節重大</w:t>
      </w:r>
      <w:r w:rsidRPr="00FD53B7">
        <w:rPr>
          <w:rFonts w:ascii="標楷體" w:eastAsia="標楷體" w:hAnsi="標楷體"/>
          <w:sz w:val="28"/>
          <w:szCs w:val="28"/>
        </w:rPr>
        <w:lastRenderedPageBreak/>
        <w:t xml:space="preserve">者，必須命學校繼續調查、處理。 </w:t>
      </w:r>
    </w:p>
    <w:p w:rsidR="0056758B" w:rsidRDefault="00FD53B7">
      <w:pPr>
        <w:rPr>
          <w:rFonts w:ascii="標楷體" w:eastAsia="標楷體" w:hAnsi="標楷體"/>
          <w:sz w:val="28"/>
          <w:szCs w:val="28"/>
        </w:rPr>
      </w:pPr>
      <w:r w:rsidRPr="00FD53B7">
        <w:rPr>
          <w:rFonts w:ascii="標楷體" w:eastAsia="標楷體" w:hAnsi="標楷體"/>
          <w:sz w:val="28"/>
          <w:szCs w:val="28"/>
        </w:rPr>
        <w:t>Q30、學校調查處理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時，相關資料是否要保密？</w:t>
      </w:r>
    </w:p>
    <w:p w:rsidR="0056758B" w:rsidRDefault="00FD53B7">
      <w:pPr>
        <w:rPr>
          <w:rFonts w:ascii="標楷體" w:eastAsia="標楷體" w:hAnsi="標楷體"/>
          <w:sz w:val="28"/>
          <w:szCs w:val="28"/>
        </w:rPr>
      </w:pPr>
      <w:r w:rsidRPr="00FD53B7">
        <w:rPr>
          <w:rFonts w:ascii="標楷體" w:eastAsia="標楷體" w:hAnsi="標楷體"/>
          <w:sz w:val="28"/>
          <w:szCs w:val="28"/>
        </w:rPr>
        <w:t>A30：</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常因消息走漏或成為媒體事件，而造成流言充斥、校園不安 等現象，並可能對當事人造成不必要之困擾，所以學校或相關機關對於記載有當事人、檢舉人、證人及協助調查人姓名之原始文書，應予封存，除法規另有規定外，不得供閱覽或提供予偵查、審判機關以外之人。另外，依本</w:t>
      </w:r>
      <w:proofErr w:type="gramStart"/>
      <w:r w:rsidRPr="00FD53B7">
        <w:rPr>
          <w:rFonts w:ascii="標楷體" w:eastAsia="標楷體" w:hAnsi="標楷體"/>
          <w:sz w:val="28"/>
          <w:szCs w:val="28"/>
        </w:rPr>
        <w:t>準</w:t>
      </w:r>
      <w:proofErr w:type="gramEnd"/>
      <w:r w:rsidRPr="00FD53B7">
        <w:rPr>
          <w:rFonts w:ascii="標楷體" w:eastAsia="標楷體" w:hAnsi="標楷體"/>
          <w:sz w:val="28"/>
          <w:szCs w:val="28"/>
        </w:rPr>
        <w:t xml:space="preserve"> 則第 22 條第 4 項規定，調查處理</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人員，就原始文書以外對外 所另行製作之文書，亦應將當事人、檢舉人、證人及協助調查人之真實姓名 及其他足以辨識身分之資料刪除，並以代號為之。如果負有保密義務的人洩密，將依刑法或其他相關法規處罰。 </w:t>
      </w:r>
    </w:p>
    <w:p w:rsidR="0056758B" w:rsidRDefault="00FD53B7">
      <w:pPr>
        <w:rPr>
          <w:rFonts w:ascii="標楷體" w:eastAsia="標楷體" w:hAnsi="標楷體"/>
          <w:sz w:val="28"/>
          <w:szCs w:val="28"/>
        </w:rPr>
      </w:pPr>
      <w:r w:rsidRPr="00FD53B7">
        <w:rPr>
          <w:rFonts w:ascii="標楷體" w:eastAsia="標楷體" w:hAnsi="標楷體"/>
          <w:sz w:val="28"/>
          <w:szCs w:val="28"/>
        </w:rPr>
        <w:t>Q31、如果</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之行為人於學校調查後喪失原身分，調查學校是否停止 調查？ </w:t>
      </w:r>
    </w:p>
    <w:p w:rsidR="00AF3DBE" w:rsidRDefault="00FD53B7">
      <w:pPr>
        <w:rPr>
          <w:rFonts w:ascii="標楷體" w:eastAsia="標楷體" w:hAnsi="標楷體"/>
          <w:sz w:val="28"/>
          <w:szCs w:val="28"/>
        </w:rPr>
      </w:pPr>
      <w:r w:rsidRPr="00FD53B7">
        <w:rPr>
          <w:rFonts w:ascii="標楷體" w:eastAsia="標楷體" w:hAnsi="標楷體"/>
          <w:sz w:val="28"/>
          <w:szCs w:val="28"/>
        </w:rPr>
        <w:t>A31：本準則第 23 條第 2 項規定，行為人即使喪失原身分，學校亦應為適當之 處理，所以</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之調查程序，不因行為人喪失原身分而中止。</w:t>
      </w:r>
    </w:p>
    <w:p w:rsidR="00AF3DBE" w:rsidRDefault="00FD53B7">
      <w:pPr>
        <w:rPr>
          <w:rFonts w:ascii="標楷體" w:eastAsia="標楷體" w:hAnsi="標楷體"/>
          <w:sz w:val="28"/>
          <w:szCs w:val="28"/>
        </w:rPr>
      </w:pPr>
      <w:r w:rsidRPr="00FD53B7">
        <w:rPr>
          <w:rFonts w:ascii="標楷體" w:eastAsia="標楷體" w:hAnsi="標楷體"/>
          <w:sz w:val="28"/>
          <w:szCs w:val="28"/>
        </w:rPr>
        <w:t>Q32、如果</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 xml:space="preserve">不願意配合學校調查時，學校應該如何處理？ </w:t>
      </w:r>
    </w:p>
    <w:p w:rsidR="00AF3DBE" w:rsidRDefault="00FD53B7">
      <w:pPr>
        <w:rPr>
          <w:rFonts w:ascii="標楷體" w:eastAsia="標楷體" w:hAnsi="標楷體"/>
          <w:sz w:val="28"/>
          <w:szCs w:val="28"/>
        </w:rPr>
      </w:pPr>
      <w:r w:rsidRPr="00FD53B7">
        <w:rPr>
          <w:rFonts w:ascii="標楷體" w:eastAsia="標楷體" w:hAnsi="標楷體"/>
          <w:sz w:val="28"/>
          <w:szCs w:val="28"/>
        </w:rPr>
        <w:t>A32：學校於調查程序中，如果</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不願配合調查時，依本準則第 24 條第 2 項規定，學校仍應依第 29 條提供必要之</w:t>
      </w:r>
      <w:proofErr w:type="gramStart"/>
      <w:r w:rsidRPr="00FD53B7">
        <w:rPr>
          <w:rFonts w:ascii="標楷體" w:eastAsia="標楷體" w:hAnsi="標楷體"/>
          <w:sz w:val="28"/>
          <w:szCs w:val="28"/>
        </w:rPr>
        <w:t>校園霸凌輔導</w:t>
      </w:r>
      <w:proofErr w:type="gramEnd"/>
      <w:r w:rsidRPr="00FD53B7">
        <w:rPr>
          <w:rFonts w:ascii="標楷體" w:eastAsia="標楷體" w:hAnsi="標楷體"/>
          <w:sz w:val="28"/>
          <w:szCs w:val="28"/>
        </w:rPr>
        <w:t>機制，並給予其在學校學習時必要之協助；學校未提供必要之輔導或協助者，主管機關則應積極督導學校提供</w:t>
      </w:r>
      <w:proofErr w:type="gramStart"/>
      <w:r w:rsidRPr="00FD53B7">
        <w:rPr>
          <w:rFonts w:ascii="標楷體" w:eastAsia="標楷體" w:hAnsi="標楷體"/>
          <w:sz w:val="28"/>
          <w:szCs w:val="28"/>
        </w:rPr>
        <w:t>被霸凌人</w:t>
      </w:r>
      <w:proofErr w:type="gramEnd"/>
      <w:r w:rsidRPr="00FD53B7">
        <w:rPr>
          <w:rFonts w:ascii="標楷體" w:eastAsia="標楷體" w:hAnsi="標楷體"/>
          <w:sz w:val="28"/>
          <w:szCs w:val="28"/>
        </w:rPr>
        <w:t>必要之輔導或協助。</w:t>
      </w:r>
    </w:p>
    <w:p w:rsidR="00AF3DBE" w:rsidRDefault="00FD53B7">
      <w:pPr>
        <w:rPr>
          <w:rFonts w:ascii="標楷體" w:eastAsia="標楷體" w:hAnsi="標楷體"/>
          <w:sz w:val="28"/>
          <w:szCs w:val="28"/>
        </w:rPr>
      </w:pPr>
      <w:r w:rsidRPr="00FD53B7">
        <w:rPr>
          <w:rFonts w:ascii="標楷體" w:eastAsia="標楷體" w:hAnsi="標楷體"/>
          <w:sz w:val="28"/>
          <w:szCs w:val="28"/>
        </w:rPr>
        <w:lastRenderedPageBreak/>
        <w:t>Q33、學校於完成疑似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之調查處理後，應將結果通知何人？ </w:t>
      </w:r>
    </w:p>
    <w:p w:rsidR="00AF3DBE" w:rsidRDefault="00FD53B7">
      <w:pPr>
        <w:rPr>
          <w:rFonts w:ascii="標楷體" w:eastAsia="標楷體" w:hAnsi="標楷體"/>
          <w:sz w:val="28"/>
          <w:szCs w:val="28"/>
        </w:rPr>
      </w:pPr>
      <w:r w:rsidRPr="00FD53B7">
        <w:rPr>
          <w:rFonts w:ascii="標楷體" w:eastAsia="標楷體" w:hAnsi="標楷體"/>
          <w:sz w:val="28"/>
          <w:szCs w:val="28"/>
        </w:rPr>
        <w:t>A33：依本準則第 25 條第 3 項規定，學校應將調查及處理結果，以書面通知申 請人、檢舉人及行為人，並提供調查報告，及告知</w:t>
      </w:r>
      <w:proofErr w:type="gramStart"/>
      <w:r w:rsidRPr="00FD53B7">
        <w:rPr>
          <w:rFonts w:ascii="標楷體" w:eastAsia="標楷體" w:hAnsi="標楷體"/>
          <w:sz w:val="28"/>
          <w:szCs w:val="28"/>
        </w:rPr>
        <w:t>不服之申復</w:t>
      </w:r>
      <w:proofErr w:type="gramEnd"/>
      <w:r w:rsidRPr="00FD53B7">
        <w:rPr>
          <w:rFonts w:ascii="標楷體" w:eastAsia="標楷體" w:hAnsi="標楷體"/>
          <w:sz w:val="28"/>
          <w:szCs w:val="28"/>
        </w:rPr>
        <w:t>方式與期限。 學校應於接獲防制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 xml:space="preserve">小組調查報告及處理建議後，如涉及教職員 工，送學校教評會依教師法、公立高級中等以下學校教師成績考核辦法等相關法律、法規處理；如涉及學生送學生獎懲委員會依學校訂定教師輔導與管教學生辦法注意事項或學校章則處理。 </w:t>
      </w:r>
    </w:p>
    <w:p w:rsidR="00AF3DBE" w:rsidRDefault="00FD53B7">
      <w:pPr>
        <w:rPr>
          <w:rFonts w:ascii="標楷體" w:eastAsia="標楷體" w:hAnsi="標楷體"/>
          <w:sz w:val="28"/>
          <w:szCs w:val="28"/>
        </w:rPr>
      </w:pPr>
      <w:r w:rsidRPr="00FD53B7">
        <w:rPr>
          <w:rFonts w:ascii="標楷體" w:eastAsia="標楷體" w:hAnsi="標楷體"/>
          <w:sz w:val="28"/>
          <w:szCs w:val="28"/>
        </w:rPr>
        <w:t>Q34、</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之當事人如果不服學校調查處理結果，如何救濟？</w:t>
      </w:r>
    </w:p>
    <w:p w:rsidR="00AF3DBE" w:rsidRDefault="00FD53B7">
      <w:pPr>
        <w:rPr>
          <w:rFonts w:ascii="標楷體" w:eastAsia="標楷體" w:hAnsi="標楷體"/>
          <w:sz w:val="28"/>
          <w:szCs w:val="28"/>
        </w:rPr>
      </w:pPr>
      <w:r w:rsidRPr="00FD53B7">
        <w:rPr>
          <w:rFonts w:ascii="標楷體" w:eastAsia="標楷體" w:hAnsi="標楷體"/>
          <w:sz w:val="28"/>
          <w:szCs w:val="28"/>
        </w:rPr>
        <w:t xml:space="preserve">A34：依本準則第 26 條第 2 項規定，申請人或行為人對學校調查及處理結果不 </w:t>
      </w:r>
      <w:proofErr w:type="gramStart"/>
      <w:r w:rsidRPr="00FD53B7">
        <w:rPr>
          <w:rFonts w:ascii="標楷體" w:eastAsia="標楷體" w:hAnsi="標楷體"/>
          <w:sz w:val="28"/>
          <w:szCs w:val="28"/>
        </w:rPr>
        <w:t>服者</w:t>
      </w:r>
      <w:proofErr w:type="gramEnd"/>
      <w:r w:rsidRPr="00FD53B7">
        <w:rPr>
          <w:rFonts w:ascii="標楷體" w:eastAsia="標楷體" w:hAnsi="標楷體"/>
          <w:sz w:val="28"/>
          <w:szCs w:val="28"/>
        </w:rPr>
        <w:t xml:space="preserve">，可以在收到書面通知次日起 20 日內，以書面或言詞具明理由，向學 </w:t>
      </w:r>
      <w:proofErr w:type="gramStart"/>
      <w:r w:rsidRPr="00FD53B7">
        <w:rPr>
          <w:rFonts w:ascii="標楷體" w:eastAsia="標楷體" w:hAnsi="標楷體"/>
          <w:sz w:val="28"/>
          <w:szCs w:val="28"/>
        </w:rPr>
        <w:t>校申復</w:t>
      </w:r>
      <w:proofErr w:type="gramEnd"/>
      <w:r w:rsidRPr="00FD53B7">
        <w:rPr>
          <w:rFonts w:ascii="標楷體" w:eastAsia="標楷體" w:hAnsi="標楷體"/>
          <w:sz w:val="28"/>
          <w:szCs w:val="28"/>
        </w:rPr>
        <w:t xml:space="preserve">。如果對於申復決定仍然不服的話，可以依本準則第 27 條規定，依教師法、各級學校學生申訴或相關規定提起申訴。 </w:t>
      </w:r>
    </w:p>
    <w:p w:rsidR="00AF3DBE" w:rsidRDefault="00FD53B7">
      <w:pPr>
        <w:rPr>
          <w:rFonts w:ascii="標楷體" w:eastAsia="標楷體" w:hAnsi="標楷體"/>
          <w:sz w:val="28"/>
          <w:szCs w:val="28"/>
        </w:rPr>
      </w:pPr>
      <w:r w:rsidRPr="00FD53B7">
        <w:rPr>
          <w:rFonts w:ascii="標楷體" w:eastAsia="標楷體" w:hAnsi="標楷體"/>
          <w:sz w:val="28"/>
          <w:szCs w:val="28"/>
        </w:rPr>
        <w:t xml:space="preserve">Q35、申請人或行為人不服學校調查處理結果向學校提出申復時，學校應如何處 理？ </w:t>
      </w:r>
    </w:p>
    <w:p w:rsidR="00AF3DBE" w:rsidRDefault="00FD53B7">
      <w:pPr>
        <w:rPr>
          <w:rFonts w:ascii="標楷體" w:eastAsia="標楷體" w:hAnsi="標楷體"/>
          <w:sz w:val="28"/>
          <w:szCs w:val="28"/>
        </w:rPr>
      </w:pPr>
      <w:r w:rsidRPr="00FD53B7">
        <w:rPr>
          <w:rFonts w:ascii="標楷體" w:eastAsia="標楷體" w:hAnsi="標楷體"/>
          <w:sz w:val="28"/>
          <w:szCs w:val="28"/>
        </w:rPr>
        <w:t>A35： （一）依據本準則第26條第3項第1款規定，學校受理申復後，應即組成審議小組。第 3 款</w:t>
      </w:r>
      <w:proofErr w:type="gramStart"/>
      <w:r w:rsidRPr="00FD53B7">
        <w:rPr>
          <w:rFonts w:ascii="標楷體" w:eastAsia="標楷體" w:hAnsi="標楷體"/>
          <w:sz w:val="28"/>
          <w:szCs w:val="28"/>
        </w:rPr>
        <w:t>規定原防制校園霸凌因應</w:t>
      </w:r>
      <w:proofErr w:type="gramEnd"/>
      <w:r w:rsidRPr="00FD53B7">
        <w:rPr>
          <w:rFonts w:ascii="標楷體" w:eastAsia="標楷體" w:hAnsi="標楷體"/>
          <w:sz w:val="28"/>
          <w:szCs w:val="28"/>
        </w:rPr>
        <w:t>小組成員不得擔任審議小 組成員。（二）依同條第</w:t>
      </w:r>
      <w:r w:rsidR="00AF3DBE">
        <w:rPr>
          <w:rFonts w:ascii="標楷體" w:eastAsia="標楷體" w:hAnsi="標楷體"/>
          <w:sz w:val="28"/>
          <w:szCs w:val="28"/>
        </w:rPr>
        <w:t>6</w:t>
      </w:r>
      <w:r w:rsidRPr="00FD53B7">
        <w:rPr>
          <w:rFonts w:ascii="標楷體" w:eastAsia="標楷體" w:hAnsi="標楷體"/>
          <w:sz w:val="28"/>
          <w:szCs w:val="28"/>
        </w:rPr>
        <w:t>款規定申復有理由時，</w:t>
      </w:r>
      <w:r w:rsidRPr="00AF3DBE">
        <w:rPr>
          <w:rFonts w:ascii="標楷體" w:eastAsia="標楷體" w:hAnsi="標楷體"/>
          <w:b/>
          <w:color w:val="FF0000"/>
          <w:sz w:val="28"/>
          <w:szCs w:val="28"/>
        </w:rPr>
        <w:t>由學校重為決定。並宜由</w:t>
      </w:r>
      <w:proofErr w:type="gramStart"/>
      <w:r w:rsidRPr="00AF3DBE">
        <w:rPr>
          <w:rFonts w:ascii="標楷體" w:eastAsia="標楷體" w:hAnsi="標楷體"/>
          <w:b/>
          <w:color w:val="FF0000"/>
          <w:sz w:val="28"/>
          <w:szCs w:val="28"/>
        </w:rPr>
        <w:t>學校視申復</w:t>
      </w:r>
      <w:proofErr w:type="gramEnd"/>
      <w:r w:rsidRPr="00AF3DBE">
        <w:rPr>
          <w:rFonts w:ascii="標楷體" w:eastAsia="標楷體" w:hAnsi="標楷體"/>
          <w:b/>
          <w:color w:val="FF0000"/>
          <w:sz w:val="28"/>
          <w:szCs w:val="28"/>
        </w:rPr>
        <w:t>事實、理由及證據等相關因素，</w:t>
      </w:r>
      <w:proofErr w:type="gramStart"/>
      <w:r w:rsidRPr="00AF3DBE">
        <w:rPr>
          <w:rFonts w:ascii="標楷體" w:eastAsia="標楷體" w:hAnsi="標楷體"/>
          <w:b/>
          <w:color w:val="FF0000"/>
          <w:sz w:val="28"/>
          <w:szCs w:val="28"/>
        </w:rPr>
        <w:t>責請防制校園霸凌因應</w:t>
      </w:r>
      <w:proofErr w:type="gramEnd"/>
      <w:r w:rsidRPr="00AF3DBE">
        <w:rPr>
          <w:rFonts w:ascii="標楷體" w:eastAsia="標楷體" w:hAnsi="標楷體"/>
          <w:b/>
          <w:color w:val="FF0000"/>
          <w:sz w:val="28"/>
          <w:szCs w:val="28"/>
        </w:rPr>
        <w:t xml:space="preserve">小組續行調查。 </w:t>
      </w:r>
    </w:p>
    <w:p w:rsidR="00AF3DBE" w:rsidRDefault="00FD53B7">
      <w:pPr>
        <w:rPr>
          <w:rFonts w:ascii="標楷體" w:eastAsia="標楷體" w:hAnsi="標楷體"/>
          <w:sz w:val="28"/>
          <w:szCs w:val="28"/>
        </w:rPr>
      </w:pPr>
      <w:r w:rsidRPr="00FD53B7">
        <w:rPr>
          <w:rFonts w:ascii="標楷體" w:eastAsia="標楷體" w:hAnsi="標楷體"/>
          <w:sz w:val="28"/>
          <w:szCs w:val="28"/>
        </w:rPr>
        <w:t xml:space="preserve">Q36、當事人申請申復後，經因應小組認定申復有理由重啟調查，再經因應小組 </w:t>
      </w:r>
      <w:r w:rsidRPr="00FD53B7">
        <w:rPr>
          <w:rFonts w:ascii="標楷體" w:eastAsia="標楷體" w:hAnsi="標楷體"/>
          <w:sz w:val="28"/>
          <w:szCs w:val="28"/>
        </w:rPr>
        <w:lastRenderedPageBreak/>
        <w:t xml:space="preserve">議決後，倘當事人再次不服結果，是否可再提請申復？ </w:t>
      </w:r>
    </w:p>
    <w:p w:rsidR="00AF3DBE" w:rsidRDefault="00FD53B7">
      <w:pPr>
        <w:rPr>
          <w:rFonts w:ascii="標楷體" w:eastAsia="標楷體" w:hAnsi="標楷體"/>
          <w:sz w:val="28"/>
          <w:szCs w:val="28"/>
        </w:rPr>
      </w:pPr>
      <w:r w:rsidRPr="00FD53B7">
        <w:rPr>
          <w:rFonts w:ascii="標楷體" w:eastAsia="標楷體" w:hAnsi="標楷體"/>
          <w:sz w:val="28"/>
          <w:szCs w:val="28"/>
        </w:rPr>
        <w:t>A36：</w:t>
      </w:r>
      <w:r w:rsidRPr="00AF3DBE">
        <w:rPr>
          <w:rFonts w:ascii="標楷體" w:eastAsia="標楷體" w:hAnsi="標楷體"/>
          <w:b/>
          <w:color w:val="FF0000"/>
          <w:sz w:val="28"/>
          <w:szCs w:val="28"/>
        </w:rPr>
        <w:t>案件重啟調查後，調查程序已屬重開，申請人對於重新調查結果不服，自 當依本準則第 26 條第 2 項規定，於收到書面通知次日起二十日內，以書面 具明理由，向學校申復</w:t>
      </w:r>
      <w:r w:rsidRPr="00FD53B7">
        <w:rPr>
          <w:rFonts w:ascii="標楷體" w:eastAsia="標楷體" w:hAnsi="標楷體"/>
          <w:sz w:val="28"/>
          <w:szCs w:val="28"/>
        </w:rPr>
        <w:t xml:space="preserve">。 </w:t>
      </w:r>
    </w:p>
    <w:p w:rsidR="00AF3DBE" w:rsidRDefault="00FD53B7">
      <w:pPr>
        <w:rPr>
          <w:rFonts w:ascii="標楷體" w:eastAsia="標楷體" w:hAnsi="標楷體"/>
          <w:sz w:val="28"/>
          <w:szCs w:val="28"/>
        </w:rPr>
      </w:pPr>
      <w:r w:rsidRPr="00FD53B7">
        <w:rPr>
          <w:rFonts w:ascii="標楷體" w:eastAsia="標楷體" w:hAnsi="標楷體"/>
          <w:sz w:val="28"/>
          <w:szCs w:val="28"/>
        </w:rPr>
        <w:t>Q37、申復結果之重啟調查是否亦應本準則第 26 條第 3 項之 30 日內完成？ A37：當</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申復理由成立時，案件重回調查階段，應當依據本準則第 13 條第 1 項規定於受理申復理由之次日起 2 </w:t>
      </w:r>
      <w:proofErr w:type="gramStart"/>
      <w:r w:rsidRPr="00FD53B7">
        <w:rPr>
          <w:rFonts w:ascii="標楷體" w:eastAsia="標楷體" w:hAnsi="標楷體"/>
          <w:sz w:val="28"/>
          <w:szCs w:val="28"/>
        </w:rPr>
        <w:t>個</w:t>
      </w:r>
      <w:proofErr w:type="gramEnd"/>
      <w:r w:rsidRPr="00FD53B7">
        <w:rPr>
          <w:rFonts w:ascii="標楷體" w:eastAsia="標楷體" w:hAnsi="標楷體"/>
          <w:sz w:val="28"/>
          <w:szCs w:val="28"/>
        </w:rPr>
        <w:t>月內處理完畢。</w:t>
      </w:r>
    </w:p>
    <w:p w:rsidR="00AF3DBE" w:rsidRDefault="00FD53B7">
      <w:pPr>
        <w:rPr>
          <w:rFonts w:ascii="標楷體" w:eastAsia="標楷體" w:hAnsi="標楷體"/>
          <w:sz w:val="28"/>
          <w:szCs w:val="28"/>
        </w:rPr>
      </w:pPr>
      <w:r w:rsidRPr="00FD53B7">
        <w:rPr>
          <w:rFonts w:ascii="標楷體" w:eastAsia="標楷體" w:hAnsi="標楷體"/>
          <w:sz w:val="28"/>
          <w:szCs w:val="28"/>
        </w:rPr>
        <w:t>Q38、學校防制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小組於確認是否成立</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前，是否要參酌 導師或任課教師之意見？ </w:t>
      </w:r>
    </w:p>
    <w:p w:rsidR="00AF3DBE" w:rsidRDefault="00FD53B7">
      <w:pPr>
        <w:rPr>
          <w:rFonts w:ascii="標楷體" w:eastAsia="標楷體" w:hAnsi="標楷體"/>
          <w:sz w:val="28"/>
          <w:szCs w:val="28"/>
        </w:rPr>
      </w:pPr>
      <w:r w:rsidRPr="00FD53B7">
        <w:rPr>
          <w:rFonts w:ascii="標楷體" w:eastAsia="標楷體" w:hAnsi="標楷體"/>
          <w:sz w:val="28"/>
          <w:szCs w:val="28"/>
        </w:rPr>
        <w:t>A38：考量導師及任課教師相對於其他防制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小組成員對學生有較深 入的認識與瞭解，故學校防</w:t>
      </w:r>
      <w:proofErr w:type="gramStart"/>
      <w:r w:rsidRPr="00FD53B7">
        <w:rPr>
          <w:rFonts w:ascii="標楷體" w:eastAsia="標楷體" w:hAnsi="標楷體"/>
          <w:sz w:val="28"/>
          <w:szCs w:val="28"/>
        </w:rPr>
        <w:t>制霸凌</w:t>
      </w:r>
      <w:proofErr w:type="gramEnd"/>
      <w:r w:rsidRPr="00FD53B7">
        <w:rPr>
          <w:rFonts w:ascii="標楷體" w:eastAsia="標楷體" w:hAnsi="標楷體"/>
          <w:sz w:val="28"/>
          <w:szCs w:val="28"/>
        </w:rPr>
        <w:t>因應小組就受理之疑似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，於確認是否成立</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前，必須參酌導師或任課教師之意見，以避免因 單一個案事件造成錯誤的判斷。 </w:t>
      </w:r>
    </w:p>
    <w:p w:rsidR="00AF3DBE" w:rsidRDefault="00FD53B7">
      <w:pPr>
        <w:rPr>
          <w:rFonts w:ascii="標楷體" w:eastAsia="標楷體" w:hAnsi="標楷體"/>
          <w:sz w:val="28"/>
          <w:szCs w:val="28"/>
        </w:rPr>
      </w:pPr>
      <w:r w:rsidRPr="00FD53B7">
        <w:rPr>
          <w:rFonts w:ascii="標楷體" w:eastAsia="標楷體" w:hAnsi="標楷體"/>
          <w:sz w:val="28"/>
          <w:szCs w:val="28"/>
        </w:rPr>
        <w:t>Q39、如果</w:t>
      </w:r>
      <w:proofErr w:type="gramStart"/>
      <w:r w:rsidRPr="00AF3DBE">
        <w:rPr>
          <w:rFonts w:ascii="標楷體" w:eastAsia="標楷體" w:hAnsi="標楷體"/>
          <w:b/>
          <w:color w:val="FF0000"/>
          <w:sz w:val="28"/>
          <w:szCs w:val="28"/>
        </w:rPr>
        <w:t>校園霸凌事件</w:t>
      </w:r>
      <w:proofErr w:type="gramEnd"/>
      <w:r w:rsidRPr="00AF3DBE">
        <w:rPr>
          <w:rFonts w:ascii="標楷體" w:eastAsia="標楷體" w:hAnsi="標楷體"/>
          <w:b/>
          <w:color w:val="FF0000"/>
          <w:sz w:val="28"/>
          <w:szCs w:val="28"/>
        </w:rPr>
        <w:t>之行為人已經畢業或中途離校不再就學，學校是否仍須 依本準則規定辦理？</w:t>
      </w:r>
    </w:p>
    <w:p w:rsidR="00AF3DBE" w:rsidRDefault="00FD53B7">
      <w:pPr>
        <w:rPr>
          <w:rFonts w:ascii="標楷體" w:eastAsia="標楷體" w:hAnsi="標楷體"/>
          <w:sz w:val="28"/>
          <w:szCs w:val="28"/>
        </w:rPr>
      </w:pPr>
      <w:r w:rsidRPr="00FD53B7">
        <w:rPr>
          <w:rFonts w:ascii="標楷體" w:eastAsia="標楷體" w:hAnsi="標楷體"/>
          <w:sz w:val="28"/>
          <w:szCs w:val="28"/>
        </w:rPr>
        <w:t>A39：若</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之行為人已畢業或中途離校不再就學，則</w:t>
      </w:r>
      <w:r w:rsidRPr="00AF3DBE">
        <w:rPr>
          <w:rFonts w:ascii="標楷體" w:eastAsia="標楷體" w:hAnsi="標楷體"/>
          <w:b/>
          <w:color w:val="FF0000"/>
          <w:sz w:val="28"/>
          <w:szCs w:val="28"/>
        </w:rPr>
        <w:t xml:space="preserve">依社會秩序維護法或刑法相關規定之程序，由司法警察機關處理，不須依本準則規定辦理。 </w:t>
      </w:r>
    </w:p>
    <w:p w:rsidR="00AF3DBE" w:rsidRDefault="00FD53B7">
      <w:pPr>
        <w:rPr>
          <w:rFonts w:ascii="標楷體" w:eastAsia="標楷體" w:hAnsi="標楷體"/>
          <w:sz w:val="28"/>
          <w:szCs w:val="28"/>
        </w:rPr>
      </w:pPr>
      <w:r w:rsidRPr="00FD53B7">
        <w:rPr>
          <w:rFonts w:ascii="標楷體" w:eastAsia="標楷體" w:hAnsi="標楷體"/>
          <w:sz w:val="28"/>
          <w:szCs w:val="28"/>
        </w:rPr>
        <w:t>Q40、如果</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之行為人於事發後轉學、升學，應向原屬學校還是升、 轉學後的學校申請調查？ </w:t>
      </w:r>
    </w:p>
    <w:p w:rsidR="00AF3DBE" w:rsidRDefault="00FD53B7">
      <w:pPr>
        <w:rPr>
          <w:rFonts w:ascii="標楷體" w:eastAsia="標楷體" w:hAnsi="標楷體"/>
          <w:sz w:val="28"/>
          <w:szCs w:val="28"/>
        </w:rPr>
      </w:pPr>
      <w:r w:rsidRPr="00FD53B7">
        <w:rPr>
          <w:rFonts w:ascii="標楷體" w:eastAsia="標楷體" w:hAnsi="標楷體"/>
          <w:sz w:val="28"/>
          <w:szCs w:val="28"/>
        </w:rPr>
        <w:lastRenderedPageBreak/>
        <w:t>A40：</w:t>
      </w:r>
      <w:proofErr w:type="gramStart"/>
      <w:r w:rsidRPr="00FD53B7">
        <w:rPr>
          <w:rFonts w:ascii="標楷體" w:eastAsia="標楷體" w:hAnsi="標楷體"/>
          <w:sz w:val="28"/>
          <w:szCs w:val="28"/>
        </w:rPr>
        <w:t>因霸凌</w:t>
      </w:r>
      <w:proofErr w:type="gramEnd"/>
      <w:r w:rsidRPr="00FD53B7">
        <w:rPr>
          <w:rFonts w:ascii="標楷體" w:eastAsia="標楷體" w:hAnsi="標楷體"/>
          <w:sz w:val="28"/>
          <w:szCs w:val="28"/>
        </w:rPr>
        <w:t>事件之行為人於事發後可能轉學，或學校知悉有疑似</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 時，</w:t>
      </w:r>
      <w:r w:rsidRPr="00AF3DBE">
        <w:rPr>
          <w:rFonts w:ascii="標楷體" w:eastAsia="標楷體" w:hAnsi="標楷體"/>
          <w:color w:val="FF0000"/>
          <w:sz w:val="28"/>
          <w:szCs w:val="28"/>
        </w:rPr>
        <w:t>行為人已升學或轉學，依本準則第 13 條第 1 項規定，以行為發生時行 為人所屬學校為調查學校，所以要向行為人於行為發生時所屬之學校申請調 查。</w:t>
      </w:r>
      <w:r w:rsidRPr="00FD53B7">
        <w:rPr>
          <w:rFonts w:ascii="標楷體" w:eastAsia="標楷體" w:hAnsi="標楷體"/>
          <w:sz w:val="28"/>
          <w:szCs w:val="28"/>
        </w:rPr>
        <w:t xml:space="preserve"> </w:t>
      </w:r>
    </w:p>
    <w:p w:rsidR="00AF3DBE" w:rsidRDefault="00FD53B7">
      <w:pPr>
        <w:rPr>
          <w:rFonts w:ascii="標楷體" w:eastAsia="標楷體" w:hAnsi="標楷體"/>
          <w:sz w:val="28"/>
          <w:szCs w:val="28"/>
        </w:rPr>
      </w:pPr>
      <w:r w:rsidRPr="00FD53B7">
        <w:rPr>
          <w:rFonts w:ascii="標楷體" w:eastAsia="標楷體" w:hAnsi="標楷體"/>
          <w:sz w:val="28"/>
          <w:szCs w:val="28"/>
        </w:rPr>
        <w:t>Q41、</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之行為人於學制轉銜</w:t>
      </w:r>
      <w:proofErr w:type="gramStart"/>
      <w:r w:rsidRPr="00FD53B7">
        <w:rPr>
          <w:rFonts w:ascii="標楷體" w:eastAsia="標楷體" w:hAnsi="標楷體"/>
          <w:sz w:val="28"/>
          <w:szCs w:val="28"/>
        </w:rPr>
        <w:t>期間，</w:t>
      </w:r>
      <w:proofErr w:type="gramEnd"/>
      <w:r w:rsidRPr="00FD53B7">
        <w:rPr>
          <w:rFonts w:ascii="標楷體" w:eastAsia="標楷體" w:hAnsi="標楷體"/>
          <w:sz w:val="28"/>
          <w:szCs w:val="28"/>
        </w:rPr>
        <w:t xml:space="preserve">調查學校管轄權有爭議時，應如 何解決？ </w:t>
      </w:r>
    </w:p>
    <w:p w:rsidR="00AF3DBE" w:rsidRDefault="00FD53B7">
      <w:pPr>
        <w:rPr>
          <w:rFonts w:ascii="標楷體" w:eastAsia="標楷體" w:hAnsi="標楷體"/>
          <w:sz w:val="28"/>
          <w:szCs w:val="28"/>
        </w:rPr>
      </w:pPr>
      <w:r w:rsidRPr="00FD53B7">
        <w:rPr>
          <w:rFonts w:ascii="標楷體" w:eastAsia="標楷體" w:hAnsi="標楷體"/>
          <w:sz w:val="28"/>
          <w:szCs w:val="28"/>
        </w:rPr>
        <w:t>A41：國小升國中、國中升高中、高中升大學或以上學校暑假等學制轉銜</w:t>
      </w:r>
      <w:proofErr w:type="gramStart"/>
      <w:r w:rsidRPr="00FD53B7">
        <w:rPr>
          <w:rFonts w:ascii="標楷體" w:eastAsia="標楷體" w:hAnsi="標楷體"/>
          <w:sz w:val="28"/>
          <w:szCs w:val="28"/>
        </w:rPr>
        <w:t>期間，</w:t>
      </w:r>
      <w:proofErr w:type="gramEnd"/>
      <w:r w:rsidRPr="00FD53B7">
        <w:rPr>
          <w:rFonts w:ascii="標楷體" w:eastAsia="標楷體" w:hAnsi="標楷體"/>
          <w:sz w:val="28"/>
          <w:szCs w:val="28"/>
        </w:rPr>
        <w:t xml:space="preserve"> 接獲申請調查或檢舉之管轄權有爭議時，依本準則第 16 條第 3 項規定，由 學制轉銜前後學校之共同主管機關決定；無共同主管機關時，由各該主管機關協議決定。 </w:t>
      </w:r>
    </w:p>
    <w:p w:rsidR="00AF3DBE" w:rsidRDefault="00FD53B7">
      <w:pPr>
        <w:rPr>
          <w:rFonts w:ascii="標楷體" w:eastAsia="標楷體" w:hAnsi="標楷體"/>
          <w:sz w:val="28"/>
          <w:szCs w:val="28"/>
        </w:rPr>
      </w:pPr>
      <w:r w:rsidRPr="00FD53B7">
        <w:rPr>
          <w:rFonts w:ascii="標楷體" w:eastAsia="標楷體" w:hAnsi="標楷體"/>
          <w:sz w:val="28"/>
          <w:szCs w:val="28"/>
        </w:rPr>
        <w:t xml:space="preserve"> 第四部分 輔導及協助程序篇 </w:t>
      </w:r>
    </w:p>
    <w:p w:rsidR="00AF3DBE" w:rsidRDefault="00FD53B7">
      <w:pPr>
        <w:rPr>
          <w:rFonts w:ascii="標楷體" w:eastAsia="標楷體" w:hAnsi="標楷體"/>
          <w:sz w:val="28"/>
          <w:szCs w:val="28"/>
        </w:rPr>
      </w:pPr>
      <w:r w:rsidRPr="00FD53B7">
        <w:rPr>
          <w:rFonts w:ascii="標楷體" w:eastAsia="標楷體" w:hAnsi="標楷體"/>
          <w:sz w:val="28"/>
          <w:szCs w:val="28"/>
        </w:rPr>
        <w:t>Q42、學校於完成調查後，確認成立</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者，依本準則應如何處理？</w:t>
      </w:r>
    </w:p>
    <w:p w:rsidR="00AF3DBE" w:rsidRDefault="00FD53B7">
      <w:pPr>
        <w:rPr>
          <w:rFonts w:ascii="標楷體" w:eastAsia="標楷體" w:hAnsi="標楷體"/>
          <w:sz w:val="28"/>
          <w:szCs w:val="28"/>
        </w:rPr>
      </w:pPr>
      <w:r w:rsidRPr="00FD53B7">
        <w:rPr>
          <w:rFonts w:ascii="標楷體" w:eastAsia="標楷體" w:hAnsi="標楷體"/>
          <w:sz w:val="28"/>
          <w:szCs w:val="28"/>
        </w:rPr>
        <w:t>A42：經學校調查確認成立</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者，依本準則應辦理下列事項： （一）</w:t>
      </w:r>
      <w:proofErr w:type="gramStart"/>
      <w:r w:rsidRPr="00FD53B7">
        <w:rPr>
          <w:rFonts w:ascii="標楷體" w:eastAsia="標楷體" w:hAnsi="標楷體"/>
          <w:sz w:val="28"/>
          <w:szCs w:val="28"/>
        </w:rPr>
        <w:t>啟動霸凌輔導</w:t>
      </w:r>
      <w:proofErr w:type="gramEnd"/>
      <w:r w:rsidRPr="00FD53B7">
        <w:rPr>
          <w:rFonts w:ascii="標楷體" w:eastAsia="標楷體" w:hAnsi="標楷體"/>
          <w:sz w:val="28"/>
          <w:szCs w:val="28"/>
        </w:rPr>
        <w:t>機制：依本準則第 29 條規定，必須立即</w:t>
      </w:r>
      <w:proofErr w:type="gramStart"/>
      <w:r w:rsidRPr="00FD53B7">
        <w:rPr>
          <w:rFonts w:ascii="標楷體" w:eastAsia="標楷體" w:hAnsi="標楷體"/>
          <w:sz w:val="28"/>
          <w:szCs w:val="28"/>
        </w:rPr>
        <w:t>啟動霸凌輔導</w:t>
      </w:r>
      <w:proofErr w:type="gramEnd"/>
      <w:r w:rsidRPr="00FD53B7">
        <w:rPr>
          <w:rFonts w:ascii="標楷體" w:eastAsia="標楷體" w:hAnsi="標楷體"/>
          <w:sz w:val="28"/>
          <w:szCs w:val="28"/>
        </w:rPr>
        <w:t xml:space="preserve"> 機制，並持續輔導當事人改善。又前述輔導機制，必須就當事人及其 他關係人訂定輔導計畫，明列懲處建議或管教措施、輔導內容、分工、 期程，完備輔導紀錄，並定期評估；當事人經評估未獲改善者，可以 在徵求其同意後，轉</w:t>
      </w:r>
      <w:proofErr w:type="gramStart"/>
      <w:r w:rsidRPr="00FD53B7">
        <w:rPr>
          <w:rFonts w:ascii="標楷體" w:eastAsia="標楷體" w:hAnsi="標楷體"/>
          <w:sz w:val="28"/>
          <w:szCs w:val="28"/>
        </w:rPr>
        <w:t>介</w:t>
      </w:r>
      <w:proofErr w:type="gramEnd"/>
      <w:r w:rsidRPr="00FD53B7">
        <w:rPr>
          <w:rFonts w:ascii="標楷體" w:eastAsia="標楷體" w:hAnsi="標楷體"/>
          <w:sz w:val="28"/>
          <w:szCs w:val="28"/>
        </w:rPr>
        <w:t>專業諮商、醫療機構實施矯正、治療及輔導， 或</w:t>
      </w:r>
      <w:proofErr w:type="gramStart"/>
      <w:r w:rsidRPr="00FD53B7">
        <w:rPr>
          <w:rFonts w:ascii="標楷體" w:eastAsia="標楷體" w:hAnsi="標楷體"/>
          <w:sz w:val="28"/>
          <w:szCs w:val="28"/>
        </w:rPr>
        <w:t>商請社政</w:t>
      </w:r>
      <w:proofErr w:type="gramEnd"/>
      <w:r w:rsidRPr="00FD53B7">
        <w:rPr>
          <w:rFonts w:ascii="標楷體" w:eastAsia="標楷體" w:hAnsi="標楷體"/>
          <w:sz w:val="28"/>
          <w:szCs w:val="28"/>
        </w:rPr>
        <w:t>機關（構）輔導安置，以改善其情形；其有法定代理人者， 並應經其法定代理人同意。 （二）完成</w:t>
      </w:r>
      <w:proofErr w:type="gramStart"/>
      <w:r w:rsidRPr="00FD53B7">
        <w:rPr>
          <w:rFonts w:ascii="標楷體" w:eastAsia="標楷體" w:hAnsi="標楷體"/>
          <w:sz w:val="28"/>
          <w:szCs w:val="28"/>
        </w:rPr>
        <w:t>校</w:t>
      </w:r>
      <w:r w:rsidRPr="00FD53B7">
        <w:rPr>
          <w:rFonts w:ascii="標楷體" w:eastAsia="標楷體" w:hAnsi="標楷體"/>
          <w:sz w:val="28"/>
          <w:szCs w:val="28"/>
        </w:rPr>
        <w:lastRenderedPageBreak/>
        <w:t>園霸凌事件</w:t>
      </w:r>
      <w:proofErr w:type="gramEnd"/>
      <w:r w:rsidRPr="00FD53B7">
        <w:rPr>
          <w:rFonts w:ascii="標楷體" w:eastAsia="標楷體" w:hAnsi="標楷體"/>
          <w:sz w:val="28"/>
          <w:szCs w:val="28"/>
        </w:rPr>
        <w:t>通報：依本準則第 12 條第 1 項規定，必須立即由 學校權責人員向學校主管機關通報，至遲不得超過 24 小時，並應視 事件情節，另依兒童及少年福利與權益保障法等相關規定，向直轄市、縣（市）社政主管機關進行通報；並依第 21 條第 5 款規定，保 密當事人、檢舉人、證人及協助調查人的身分資料。 （三）陳報主管機關：依本準則第 33 條第 1 項規定，學校於調查報告經防制</w:t>
      </w:r>
      <w:proofErr w:type="gramStart"/>
      <w:r w:rsidRPr="00FD53B7">
        <w:rPr>
          <w:rFonts w:ascii="標楷體" w:eastAsia="標楷體" w:hAnsi="標楷體"/>
          <w:sz w:val="28"/>
          <w:szCs w:val="28"/>
        </w:rPr>
        <w:t>校園霸凌因應</w:t>
      </w:r>
      <w:proofErr w:type="gramEnd"/>
      <w:r w:rsidRPr="00FD53B7">
        <w:rPr>
          <w:rFonts w:ascii="標楷體" w:eastAsia="標楷體" w:hAnsi="標楷體"/>
          <w:sz w:val="28"/>
          <w:szCs w:val="28"/>
        </w:rPr>
        <w:t>小組議決後，必須將處理情形、調查報告及會議紀錄等，陳報所屬主管教育行政機關。（本項規定於確認不成立校園霸凌事件亦有適用）</w:t>
      </w:r>
    </w:p>
    <w:p w:rsidR="00AF3DBE" w:rsidRDefault="00FD53B7">
      <w:pPr>
        <w:rPr>
          <w:rFonts w:ascii="標楷體" w:eastAsia="標楷體" w:hAnsi="標楷體"/>
          <w:sz w:val="28"/>
          <w:szCs w:val="28"/>
        </w:rPr>
      </w:pPr>
      <w:r w:rsidRPr="00FD53B7">
        <w:rPr>
          <w:rFonts w:ascii="標楷體" w:eastAsia="標楷體" w:hAnsi="標楷體"/>
          <w:sz w:val="28"/>
          <w:szCs w:val="28"/>
        </w:rPr>
        <w:t>Q43、依據本準則第 20 條第 1 項第 2 款規定，</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情節嚴重者，得施予個別輔導；但目前校園輔導人力不足，是不是可以增加人力支援？ </w:t>
      </w:r>
    </w:p>
    <w:p w:rsidR="00AF3DBE" w:rsidRDefault="00FD53B7">
      <w:pPr>
        <w:rPr>
          <w:rFonts w:ascii="標楷體" w:eastAsia="標楷體" w:hAnsi="標楷體"/>
          <w:sz w:val="28"/>
          <w:szCs w:val="28"/>
        </w:rPr>
      </w:pPr>
      <w:r w:rsidRPr="00FD53B7">
        <w:rPr>
          <w:rFonts w:ascii="標楷體" w:eastAsia="標楷體" w:hAnsi="標楷體"/>
          <w:sz w:val="28"/>
          <w:szCs w:val="28"/>
        </w:rPr>
        <w:t>A43：本部依據學生輔導法第 10 條及第 11 條規定，逐年增置專任輔導教師及專 業輔導人員，現行國中小共聘用 2 千多名專任輔導教師及 5 百多名專業輔導 人員；</w:t>
      </w:r>
      <w:proofErr w:type="gramStart"/>
      <w:r w:rsidRPr="00FD53B7">
        <w:rPr>
          <w:rFonts w:ascii="標楷體" w:eastAsia="標楷體" w:hAnsi="標楷體"/>
          <w:sz w:val="28"/>
          <w:szCs w:val="28"/>
        </w:rPr>
        <w:t>高中職共聘用</w:t>
      </w:r>
      <w:proofErr w:type="gramEnd"/>
      <w:r w:rsidRPr="00FD53B7">
        <w:rPr>
          <w:rFonts w:ascii="標楷體" w:eastAsia="標楷體" w:hAnsi="標楷體"/>
          <w:sz w:val="28"/>
          <w:szCs w:val="28"/>
        </w:rPr>
        <w:t xml:space="preserve"> 1 千多名專任輔導教師及 50 多名專業輔導人員，可運 用於校園</w:t>
      </w:r>
      <w:proofErr w:type="gramStart"/>
      <w:r w:rsidRPr="00FD53B7">
        <w:rPr>
          <w:rFonts w:ascii="標楷體" w:eastAsia="標楷體" w:hAnsi="標楷體"/>
          <w:sz w:val="28"/>
          <w:szCs w:val="28"/>
        </w:rPr>
        <w:t>霸凌嚴重</w:t>
      </w:r>
      <w:proofErr w:type="gramEnd"/>
      <w:r w:rsidRPr="00FD53B7">
        <w:rPr>
          <w:rFonts w:ascii="標楷體" w:eastAsia="標楷體" w:hAnsi="標楷體"/>
          <w:sz w:val="28"/>
          <w:szCs w:val="28"/>
        </w:rPr>
        <w:t>個案之處置與輔導。</w:t>
      </w:r>
    </w:p>
    <w:p w:rsidR="00AF3DBE" w:rsidRDefault="00FD53B7">
      <w:pPr>
        <w:rPr>
          <w:rFonts w:ascii="標楷體" w:eastAsia="標楷體" w:hAnsi="標楷體"/>
          <w:sz w:val="28"/>
          <w:szCs w:val="28"/>
        </w:rPr>
      </w:pPr>
      <w:r w:rsidRPr="00FD53B7">
        <w:rPr>
          <w:rFonts w:ascii="標楷體" w:eastAsia="標楷體" w:hAnsi="標楷體"/>
          <w:sz w:val="28"/>
          <w:szCs w:val="28"/>
        </w:rPr>
        <w:t xml:space="preserve"> Q44、學校於完成調查後，確認不成立</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 xml:space="preserve">者，是不是就不用對當事人 進行輔導？ </w:t>
      </w:r>
    </w:p>
    <w:p w:rsidR="00AF3DBE" w:rsidRDefault="00FD53B7">
      <w:pPr>
        <w:rPr>
          <w:rFonts w:ascii="標楷體" w:eastAsia="標楷體" w:hAnsi="標楷體"/>
          <w:sz w:val="28"/>
          <w:szCs w:val="28"/>
        </w:rPr>
      </w:pPr>
      <w:r w:rsidRPr="00FD53B7">
        <w:rPr>
          <w:rFonts w:ascii="標楷體" w:eastAsia="標楷體" w:hAnsi="標楷體"/>
          <w:sz w:val="28"/>
          <w:szCs w:val="28"/>
        </w:rPr>
        <w:t>A44：即使確認不成立</w:t>
      </w:r>
      <w:proofErr w:type="gramStart"/>
      <w:r w:rsidRPr="00FD53B7">
        <w:rPr>
          <w:rFonts w:ascii="標楷體" w:eastAsia="標楷體" w:hAnsi="標楷體"/>
          <w:sz w:val="28"/>
          <w:szCs w:val="28"/>
        </w:rPr>
        <w:t>校園霸凌事件</w:t>
      </w:r>
      <w:proofErr w:type="gramEnd"/>
      <w:r w:rsidRPr="00FD53B7">
        <w:rPr>
          <w:rFonts w:ascii="標楷體" w:eastAsia="標楷體" w:hAnsi="標楷體"/>
          <w:sz w:val="28"/>
          <w:szCs w:val="28"/>
        </w:rPr>
        <w:t>，仍必須按照事件性質，依校務會議通過的教師輔導與管教學生辦法處理。</w:t>
      </w:r>
    </w:p>
    <w:p w:rsidR="00AF3DBE" w:rsidRDefault="00FD53B7">
      <w:pPr>
        <w:rPr>
          <w:rFonts w:ascii="標楷體" w:eastAsia="標楷體" w:hAnsi="標楷體"/>
          <w:sz w:val="28"/>
          <w:szCs w:val="28"/>
        </w:rPr>
      </w:pPr>
      <w:r w:rsidRPr="00FD53B7">
        <w:rPr>
          <w:rFonts w:ascii="標楷體" w:eastAsia="標楷體" w:hAnsi="標楷體"/>
          <w:sz w:val="28"/>
          <w:szCs w:val="28"/>
        </w:rPr>
        <w:t xml:space="preserve"> Q45、師</w:t>
      </w:r>
      <w:proofErr w:type="gramStart"/>
      <w:r w:rsidRPr="00FD53B7">
        <w:rPr>
          <w:rFonts w:ascii="標楷體" w:eastAsia="標楷體" w:hAnsi="標楷體"/>
          <w:sz w:val="28"/>
          <w:szCs w:val="28"/>
        </w:rPr>
        <w:t>對生霸凌事件</w:t>
      </w:r>
      <w:proofErr w:type="gramEnd"/>
      <w:r w:rsidRPr="00FD53B7">
        <w:rPr>
          <w:rFonts w:ascii="標楷體" w:eastAsia="標楷體" w:hAnsi="標楷體"/>
          <w:sz w:val="28"/>
          <w:szCs w:val="28"/>
        </w:rPr>
        <w:t xml:space="preserve">成立後，教師是否須進行相關輔導，機制為何？ </w:t>
      </w:r>
    </w:p>
    <w:p w:rsidR="00AF3DBE" w:rsidRDefault="00FD53B7">
      <w:pPr>
        <w:rPr>
          <w:rFonts w:ascii="標楷體" w:eastAsia="標楷體" w:hAnsi="標楷體"/>
          <w:sz w:val="28"/>
          <w:szCs w:val="28"/>
        </w:rPr>
      </w:pPr>
      <w:r w:rsidRPr="00FD53B7">
        <w:rPr>
          <w:rFonts w:ascii="標楷體" w:eastAsia="標楷體" w:hAnsi="標楷體"/>
          <w:sz w:val="28"/>
          <w:szCs w:val="28"/>
        </w:rPr>
        <w:lastRenderedPageBreak/>
        <w:t>A45： （一）高中職以下學校可以依當事人意願參照「高級中等以下學校教師諮商 輔導支持體系設立辦法」辦理或提供資源轉</w:t>
      </w:r>
      <w:proofErr w:type="gramStart"/>
      <w:r w:rsidRPr="00FD53B7">
        <w:rPr>
          <w:rFonts w:ascii="標楷體" w:eastAsia="標楷體" w:hAnsi="標楷體"/>
          <w:sz w:val="28"/>
          <w:szCs w:val="28"/>
        </w:rPr>
        <w:t>介</w:t>
      </w:r>
      <w:proofErr w:type="gramEnd"/>
      <w:r w:rsidRPr="00FD53B7">
        <w:rPr>
          <w:rFonts w:ascii="標楷體" w:eastAsia="標楷體" w:hAnsi="標楷體"/>
          <w:sz w:val="28"/>
          <w:szCs w:val="28"/>
        </w:rPr>
        <w:t>或尋求各縣(市)社區</w:t>
      </w:r>
      <w:proofErr w:type="gramStart"/>
      <w:r w:rsidRPr="00FD53B7">
        <w:rPr>
          <w:rFonts w:ascii="標楷體" w:eastAsia="標楷體" w:hAnsi="標楷體"/>
          <w:sz w:val="28"/>
          <w:szCs w:val="28"/>
        </w:rPr>
        <w:t>諮</w:t>
      </w:r>
      <w:proofErr w:type="gramEnd"/>
      <w:r w:rsidRPr="00FD53B7">
        <w:rPr>
          <w:rFonts w:ascii="標楷體" w:eastAsia="標楷體" w:hAnsi="標楷體"/>
          <w:sz w:val="28"/>
          <w:szCs w:val="28"/>
        </w:rPr>
        <w:t xml:space="preserve"> 商中心服務。 （二）大專院校部分可至學校人事室依員工協助方案(EAP) 的「教職員工之 諮商輔導工作」，由負責教職員工人事管理權責之單位統籌辦理(</w:t>
      </w:r>
      <w:proofErr w:type="gramStart"/>
      <w:r w:rsidRPr="00FD53B7">
        <w:rPr>
          <w:rFonts w:ascii="標楷體" w:eastAsia="標楷體" w:hAnsi="標楷體"/>
          <w:sz w:val="28"/>
          <w:szCs w:val="28"/>
        </w:rPr>
        <w:t>如學</w:t>
      </w:r>
      <w:proofErr w:type="gramEnd"/>
      <w:r w:rsidRPr="00FD53B7">
        <w:rPr>
          <w:rFonts w:ascii="標楷體" w:eastAsia="標楷體" w:hAnsi="標楷體"/>
          <w:sz w:val="28"/>
          <w:szCs w:val="28"/>
        </w:rPr>
        <w:t xml:space="preserve"> 校人事單位)，並得將 EAP 委由外部之專業</w:t>
      </w:r>
      <w:proofErr w:type="gramStart"/>
      <w:r w:rsidRPr="00FD53B7">
        <w:rPr>
          <w:rFonts w:ascii="標楷體" w:eastAsia="標楷體" w:hAnsi="標楷體"/>
          <w:sz w:val="28"/>
          <w:szCs w:val="28"/>
        </w:rPr>
        <w:t>責</w:t>
      </w:r>
      <w:proofErr w:type="gramEnd"/>
      <w:r w:rsidRPr="00FD53B7">
        <w:rPr>
          <w:rFonts w:ascii="標楷體" w:eastAsia="標楷體" w:hAnsi="標楷體"/>
          <w:sz w:val="28"/>
          <w:szCs w:val="28"/>
        </w:rPr>
        <w:t>機構執行負責。</w:t>
      </w:r>
    </w:p>
    <w:p w:rsidR="00AF3DBE" w:rsidRDefault="00FD53B7">
      <w:pPr>
        <w:rPr>
          <w:rFonts w:ascii="標楷體" w:eastAsia="標楷體" w:hAnsi="標楷體"/>
          <w:sz w:val="28"/>
          <w:szCs w:val="28"/>
        </w:rPr>
      </w:pPr>
      <w:r w:rsidRPr="00FD53B7">
        <w:rPr>
          <w:rFonts w:ascii="標楷體" w:eastAsia="標楷體" w:hAnsi="標楷體"/>
          <w:sz w:val="28"/>
          <w:szCs w:val="28"/>
        </w:rPr>
        <w:t xml:space="preserve">第五部分 其他 </w:t>
      </w:r>
    </w:p>
    <w:p w:rsidR="00AF3DBE" w:rsidRDefault="00FD53B7">
      <w:pPr>
        <w:rPr>
          <w:rFonts w:ascii="標楷體" w:eastAsia="標楷體" w:hAnsi="標楷體"/>
          <w:sz w:val="28"/>
          <w:szCs w:val="28"/>
        </w:rPr>
      </w:pPr>
      <w:r w:rsidRPr="00FD53B7">
        <w:rPr>
          <w:rFonts w:ascii="標楷體" w:eastAsia="標楷體" w:hAnsi="標楷體"/>
          <w:sz w:val="28"/>
          <w:szCs w:val="28"/>
        </w:rPr>
        <w:t>Q46、</w:t>
      </w:r>
      <w:r w:rsidRPr="00AF3DBE">
        <w:rPr>
          <w:rFonts w:ascii="標楷體" w:eastAsia="標楷體" w:hAnsi="標楷體"/>
          <w:color w:val="FF0000"/>
          <w:sz w:val="28"/>
          <w:szCs w:val="28"/>
        </w:rPr>
        <w:t>同一案件包含校長及教職員工對學生及學生對學生兩種</w:t>
      </w:r>
      <w:proofErr w:type="gramStart"/>
      <w:r w:rsidRPr="00AF3DBE">
        <w:rPr>
          <w:rFonts w:ascii="標楷體" w:eastAsia="標楷體" w:hAnsi="標楷體"/>
          <w:color w:val="FF0000"/>
          <w:sz w:val="28"/>
          <w:szCs w:val="28"/>
        </w:rPr>
        <w:t>樣態應通報為校安</w:t>
      </w:r>
      <w:proofErr w:type="gramEnd"/>
      <w:r w:rsidRPr="00AF3DBE">
        <w:rPr>
          <w:rFonts w:ascii="標楷體" w:eastAsia="標楷體" w:hAnsi="標楷體"/>
          <w:color w:val="FF0000"/>
          <w:sz w:val="28"/>
          <w:szCs w:val="28"/>
        </w:rPr>
        <w:t xml:space="preserve"> 事件何種類別</w:t>
      </w:r>
      <w:r w:rsidRPr="00FD53B7">
        <w:rPr>
          <w:rFonts w:ascii="標楷體" w:eastAsia="標楷體" w:hAnsi="標楷體"/>
          <w:sz w:val="28"/>
          <w:szCs w:val="28"/>
        </w:rPr>
        <w:t xml:space="preserve">？ </w:t>
      </w:r>
    </w:p>
    <w:p w:rsidR="00AF3DBE" w:rsidRDefault="00FD53B7">
      <w:pPr>
        <w:rPr>
          <w:rFonts w:ascii="標楷體" w:eastAsia="標楷體" w:hAnsi="標楷體"/>
          <w:sz w:val="28"/>
          <w:szCs w:val="28"/>
        </w:rPr>
      </w:pPr>
      <w:r w:rsidRPr="00FD53B7">
        <w:rPr>
          <w:rFonts w:ascii="標楷體" w:eastAsia="標楷體" w:hAnsi="標楷體"/>
          <w:sz w:val="28"/>
          <w:szCs w:val="28"/>
        </w:rPr>
        <w:t>A46：接獲檢舉案件後，</w:t>
      </w:r>
      <w:proofErr w:type="gramStart"/>
      <w:r w:rsidRPr="00FD53B7">
        <w:rPr>
          <w:rFonts w:ascii="標楷體" w:eastAsia="標楷體" w:hAnsi="標楷體"/>
          <w:sz w:val="28"/>
          <w:szCs w:val="28"/>
        </w:rPr>
        <w:t>以校安通報</w:t>
      </w:r>
      <w:proofErr w:type="gramEnd"/>
      <w:r w:rsidRPr="00FD53B7">
        <w:rPr>
          <w:rFonts w:ascii="標楷體" w:eastAsia="標楷體" w:hAnsi="標楷體"/>
          <w:sz w:val="28"/>
          <w:szCs w:val="28"/>
        </w:rPr>
        <w:t>主要事件類別「</w:t>
      </w:r>
      <w:r w:rsidRPr="00AF3DBE">
        <w:rPr>
          <w:rFonts w:ascii="標楷體" w:eastAsia="標楷體" w:hAnsi="標楷體"/>
          <w:color w:val="FF0000"/>
          <w:sz w:val="28"/>
          <w:szCs w:val="28"/>
        </w:rPr>
        <w:t>管教衝突事件</w:t>
      </w:r>
      <w:r w:rsidRPr="00FD53B7">
        <w:rPr>
          <w:rFonts w:ascii="標楷體" w:eastAsia="標楷體" w:hAnsi="標楷體"/>
          <w:sz w:val="28"/>
          <w:szCs w:val="28"/>
        </w:rPr>
        <w:t>」--「</w:t>
      </w:r>
      <w:proofErr w:type="gramStart"/>
      <w:r w:rsidRPr="00FD53B7">
        <w:rPr>
          <w:rFonts w:ascii="標楷體" w:eastAsia="標楷體" w:hAnsi="標楷體"/>
          <w:sz w:val="28"/>
          <w:szCs w:val="28"/>
        </w:rPr>
        <w:t>霸凌事</w:t>
      </w:r>
      <w:proofErr w:type="gramEnd"/>
      <w:r w:rsidRPr="00FD53B7">
        <w:rPr>
          <w:rFonts w:ascii="標楷體" w:eastAsia="標楷體" w:hAnsi="標楷體"/>
          <w:sz w:val="28"/>
          <w:szCs w:val="28"/>
        </w:rPr>
        <w:t xml:space="preserve"> 件」或「</w:t>
      </w:r>
      <w:proofErr w:type="gramStart"/>
      <w:r w:rsidRPr="00FD53B7">
        <w:rPr>
          <w:rFonts w:ascii="標楷體" w:eastAsia="標楷體" w:hAnsi="標楷體"/>
          <w:sz w:val="28"/>
          <w:szCs w:val="28"/>
        </w:rPr>
        <w:t>疑似霸凌事件</w:t>
      </w:r>
      <w:proofErr w:type="gramEnd"/>
      <w:r w:rsidRPr="00FD53B7">
        <w:rPr>
          <w:rFonts w:ascii="標楷體" w:eastAsia="標楷體" w:hAnsi="標楷體"/>
          <w:sz w:val="28"/>
          <w:szCs w:val="28"/>
        </w:rPr>
        <w:t>」通報，</w:t>
      </w:r>
      <w:r w:rsidRPr="00AF3DBE">
        <w:rPr>
          <w:rFonts w:ascii="標楷體" w:eastAsia="標楷體" w:hAnsi="標楷體"/>
          <w:b/>
          <w:color w:val="FF0000"/>
          <w:sz w:val="28"/>
          <w:szCs w:val="28"/>
        </w:rPr>
        <w:t>內容包含生對生事件即可，毋須再另外</w:t>
      </w:r>
      <w:proofErr w:type="gramStart"/>
      <w:r w:rsidRPr="00AF3DBE">
        <w:rPr>
          <w:rFonts w:ascii="標楷體" w:eastAsia="標楷體" w:hAnsi="標楷體"/>
          <w:b/>
          <w:color w:val="FF0000"/>
          <w:sz w:val="28"/>
          <w:szCs w:val="28"/>
        </w:rPr>
        <w:t>通報校</w:t>
      </w:r>
      <w:r w:rsidRPr="00AF3DBE">
        <w:rPr>
          <w:rFonts w:ascii="標楷體" w:eastAsia="標楷體" w:hAnsi="標楷體"/>
          <w:color w:val="FF0000"/>
          <w:sz w:val="28"/>
          <w:szCs w:val="28"/>
        </w:rPr>
        <w:t>安通報</w:t>
      </w:r>
      <w:proofErr w:type="gramEnd"/>
      <w:r w:rsidRPr="00AF3DBE">
        <w:rPr>
          <w:rFonts w:ascii="標楷體" w:eastAsia="標楷體" w:hAnsi="標楷體"/>
          <w:color w:val="FF0000"/>
          <w:sz w:val="28"/>
          <w:szCs w:val="28"/>
        </w:rPr>
        <w:t>主要事件類別「暴力事件與偏差行為」--「</w:t>
      </w:r>
      <w:proofErr w:type="gramStart"/>
      <w:r w:rsidRPr="00AF3DBE">
        <w:rPr>
          <w:rFonts w:ascii="標楷體" w:eastAsia="標楷體" w:hAnsi="標楷體"/>
          <w:color w:val="FF0000"/>
          <w:sz w:val="28"/>
          <w:szCs w:val="28"/>
        </w:rPr>
        <w:t>霸凌事件</w:t>
      </w:r>
      <w:proofErr w:type="gramEnd"/>
      <w:r w:rsidRPr="00AF3DBE">
        <w:rPr>
          <w:rFonts w:ascii="標楷體" w:eastAsia="標楷體" w:hAnsi="標楷體"/>
          <w:color w:val="FF0000"/>
          <w:sz w:val="28"/>
          <w:szCs w:val="28"/>
        </w:rPr>
        <w:t>」或「疑似霸 凌事件」</w:t>
      </w:r>
      <w:r w:rsidRPr="00FD53B7">
        <w:rPr>
          <w:rFonts w:ascii="標楷體" w:eastAsia="標楷體" w:hAnsi="標楷體"/>
          <w:sz w:val="28"/>
          <w:szCs w:val="28"/>
        </w:rPr>
        <w:t xml:space="preserve">。 </w:t>
      </w:r>
    </w:p>
    <w:p w:rsidR="00F70F1C" w:rsidRPr="00FD53B7" w:rsidRDefault="00FD53B7">
      <w:pPr>
        <w:rPr>
          <w:rFonts w:ascii="標楷體" w:eastAsia="標楷體" w:hAnsi="標楷體"/>
          <w:sz w:val="28"/>
          <w:szCs w:val="28"/>
        </w:rPr>
      </w:pPr>
      <w:r w:rsidRPr="00FD53B7">
        <w:rPr>
          <w:rFonts w:ascii="標楷體" w:eastAsia="標楷體" w:hAnsi="標楷體"/>
          <w:sz w:val="28"/>
          <w:szCs w:val="28"/>
        </w:rPr>
        <w:t>Q47、</w:t>
      </w:r>
      <w:proofErr w:type="gramStart"/>
      <w:r w:rsidRPr="00FD53B7">
        <w:rPr>
          <w:rFonts w:ascii="標楷體" w:eastAsia="標楷體" w:hAnsi="標楷體"/>
          <w:sz w:val="28"/>
          <w:szCs w:val="28"/>
        </w:rPr>
        <w:t>校園霸凌行為</w:t>
      </w:r>
      <w:proofErr w:type="gramEnd"/>
      <w:r w:rsidRPr="00FD53B7">
        <w:rPr>
          <w:rFonts w:ascii="標楷體" w:eastAsia="標楷體" w:hAnsi="標楷體"/>
          <w:sz w:val="28"/>
          <w:szCs w:val="28"/>
        </w:rPr>
        <w:t>如屬情節嚴重之個案，有請求警政及社政單位協處，</w:t>
      </w:r>
      <w:proofErr w:type="gramStart"/>
      <w:r w:rsidRPr="00FD53B7">
        <w:rPr>
          <w:rFonts w:ascii="標楷體" w:eastAsia="標楷體" w:hAnsi="標楷體"/>
          <w:sz w:val="28"/>
          <w:szCs w:val="28"/>
        </w:rPr>
        <w:t>或向司</w:t>
      </w:r>
      <w:proofErr w:type="gramEnd"/>
      <w:r w:rsidRPr="00FD53B7">
        <w:rPr>
          <w:rFonts w:ascii="標楷體" w:eastAsia="標楷體" w:hAnsi="標楷體"/>
          <w:sz w:val="28"/>
          <w:szCs w:val="28"/>
        </w:rPr>
        <w:t xml:space="preserve"> 法機關請求協助之必要，因少年事件處理法修正刪除 85 條之</w:t>
      </w:r>
      <w:proofErr w:type="gramStart"/>
      <w:r w:rsidRPr="00FD53B7">
        <w:rPr>
          <w:rFonts w:ascii="標楷體" w:eastAsia="標楷體" w:hAnsi="標楷體"/>
          <w:sz w:val="28"/>
          <w:szCs w:val="28"/>
        </w:rPr>
        <w:t>一</w:t>
      </w:r>
      <w:proofErr w:type="gramEnd"/>
      <w:r w:rsidRPr="00FD53B7">
        <w:rPr>
          <w:rFonts w:ascii="標楷體" w:eastAsia="標楷體" w:hAnsi="標楷體"/>
          <w:sz w:val="28"/>
          <w:szCs w:val="28"/>
        </w:rPr>
        <w:t>後，兒童(7 歲以上未滿 12 歲)是否仍得請求司法機關協助? A47：依學生輔導法第 7 條規定，如為案件需要，得請求司法機關提供諮詢相關 協助。</w:t>
      </w:r>
      <w:bookmarkStart w:id="0" w:name="_GoBack"/>
      <w:bookmarkEnd w:id="0"/>
    </w:p>
    <w:sectPr w:rsidR="00F70F1C" w:rsidRPr="00FD53B7" w:rsidSect="00FD53B7">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3B7"/>
    <w:rsid w:val="0056758B"/>
    <w:rsid w:val="00AF3DBE"/>
    <w:rsid w:val="00BB42E2"/>
    <w:rsid w:val="00DA2E71"/>
    <w:rsid w:val="00F70F1C"/>
    <w:rsid w:val="00FD53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9296E"/>
  <w15:chartTrackingRefBased/>
  <w15:docId w15:val="{0FCF351D-00E1-4082-A8E1-B853A966B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18</Pages>
  <Words>1571</Words>
  <Characters>8959</Characters>
  <Application>Microsoft Office Word</Application>
  <DocSecurity>0</DocSecurity>
  <Lines>74</Lines>
  <Paragraphs>21</Paragraphs>
  <ScaleCrop>false</ScaleCrop>
  <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2022-03-18T01:47:00Z</dcterms:created>
  <dcterms:modified xsi:type="dcterms:W3CDTF">2022-03-18T04:05:00Z</dcterms:modified>
</cp:coreProperties>
</file>